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ыявлена-брошенная-автомашина"/>
    <w:p>
      <w:pPr>
        <w:pStyle w:val="Heading3"/>
      </w:pPr>
      <w:r>
        <w:t xml:space="preserve">Выявлена брошенная автомашина</w:t>
      </w:r>
    </w:p>
    <w:p>
      <w:pPr>
        <w:pStyle w:val="FirstParagraph"/>
      </w:pPr>
      <w:r>
        <w:t xml:space="preserve">30.05.2023</w:t>
      </w:r>
    </w:p>
    <w:p>
      <w:pPr>
        <w:pStyle w:val="BodyText"/>
      </w:pPr>
      <w:r>
        <w:t xml:space="preserve">В ходе обследования территории Останкинского района по адресу: ул. Аргуновская, д. 4 выявлен автомобиль ГАЗель государственный регистрационный знак Т179КН777. Автомобиль стоит длительное время без движения возле гостиницы «Звездная». Двери открыты, имеется свободный доступ в салон. Мусор в салоне. Колеса спущены. Панель приборов сломана. На ТС имеется прошлогодняя растительность (листья). На ТС имеются следы длительного накопления осадков, загрязнены лобовое и боковое стекла. Корпус поцарапан и коррозирован. Автомобиль имеет признаки БРТС. Во исполнение мероприятий по антитеррористической защищенности Останкинского района, комиссией по работе с брошенным, разукомплектованным транспортным средством проведены мероприятия по выявлению автовладельца. На стекла прикреплены уведомления. Направлен запрос в ГИБДД по СВАО. В результате проведенной работы выявлен автовладелец. С ним проведена разъяснительная беседа о содержании транспортных средств на дворовой территории. Автовладелец привел свой автомобиль в порядок и паркует на другой автостоянке. В результате проведенных мероприятий ликвидирован один из возможных очагов места организации террористического акта. По вопросам содержания автотранспортных средств и для получения дополнительной информации просим Вас обращаться в управу Останкинского района по адресу: ул. Академика Королева, д. 10, каб. 10, тел. (495)616-63-13.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0140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stankino.mos.ru/www/5555555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14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http://ostankino.mos.ru/abandoned-and-dismantled-vehicles/detail/11617583.html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stankino.mos.ru" TargetMode="External" /><Relationship Type="http://schemas.openxmlformats.org/officeDocument/2006/relationships/hyperlink" Id="rId23" Target="http://ostankino.mos.ru/abandoned-and-dismantled-vehicles/detail/116175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stankino.mos.ru" TargetMode="External" /><Relationship Type="http://schemas.openxmlformats.org/officeDocument/2006/relationships/hyperlink" Id="rId23" Target="http://ostankino.mos.ru/abandoned-and-dismantled-vehicles/detail/116175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2023-05-30T21:56:44Z</dcterms:created>
  <dcterms:modified xsi:type="dcterms:W3CDTF">2023-05-30T21:56:44Z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