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X17f2a56175910a63f815f857e1f74bfd3988378"/>
    <w:p>
      <w:pPr>
        <w:pStyle w:val="Heading3"/>
      </w:pPr>
      <w:r>
        <w:t xml:space="preserve">Билеты на Ёлку Мэра Москвы 2016 для активных граждан</w:t>
      </w:r>
    </w:p>
    <w:p>
      <w:pPr>
        <w:pStyle w:val="FirstParagraph"/>
      </w:pPr>
      <w:r>
        <w:t xml:space="preserve">04.12.2015</w:t>
      </w:r>
    </w:p>
    <w:bookmarkEnd w:id="20"/>
    <w:bookmarkStart w:id="26" w:name="X421db73fbe76f857a4c60b047bb54b4dd2ef616"/>
    <w:p>
      <w:pPr>
        <w:pStyle w:val="Heading1"/>
      </w:pPr>
      <w:r>
        <w:t xml:space="preserve">«Активный гражданин» объявляет о старте долгожданной новогодней акции, победят в которой… дети! 2 000 детей смогут посетить интереснейшее мероприятие – Ёлку Мэра Москвы 2016!</w:t>
      </w:r>
    </w:p>
    <w:bookmarkStart w:id="23" w:name="bx_incl_area_14"/>
    <w:bookmarkStart w:id="22" w:name="bx_incl_area_14_1"/>
    <w:p>
      <w:pPr>
        <w:pStyle w:val="FirstParagraph"/>
      </w:pPr>
      <w:r>
        <w:t xml:space="preserve">Хотите получить приглашения для ваших малышей? Или сделать подарок детям ваших друзей и близких?</w:t>
      </w:r>
      <w:r>
        <w:t xml:space="preserve"> </w:t>
      </w:r>
      <w:r>
        <w:rPr>
          <w:bCs/>
          <w:b/>
        </w:rPr>
        <w:t xml:space="preserve">С 30 ноября по 13 декабря 2015 года</w:t>
      </w:r>
      <w:r>
        <w:t xml:space="preserve">примите участие</w:t>
      </w:r>
      <w:r>
        <w:t xml:space="preserve"> </w:t>
      </w:r>
      <w:r>
        <w:rPr>
          <w:bCs/>
          <w:b/>
        </w:rPr>
        <w:t xml:space="preserve">во всех общегородских голосованиях</w:t>
      </w:r>
      <w:r>
        <w:t xml:space="preserve">, активируйте специальный промо-код акции</w:t>
      </w:r>
      <w:r>
        <w:rPr>
          <w:bCs/>
          <w:b/>
        </w:rPr>
        <w:t xml:space="preserve">elka2016</w:t>
      </w:r>
      <w:r>
        <w:t xml:space="preserve"> </w:t>
      </w:r>
      <w:r>
        <w:t xml:space="preserve">и ждите вестей от нашего Деда Мороза – генератора случайных чисел!</w:t>
      </w:r>
    </w:p>
    <w:p>
      <w:pPr>
        <w:pStyle w:val="BodyText"/>
      </w:pPr>
      <w:r>
        <w:t xml:space="preserve">Если вы уже давно с нами и получили</w:t>
      </w:r>
      <w:r>
        <w:t xml:space="preserve"> </w:t>
      </w:r>
      <w:r>
        <w:rPr>
          <w:bCs/>
          <w:b/>
        </w:rPr>
        <w:t xml:space="preserve">достижения за 3 осенних месяца –сентябрь, октябрь и ноябрь</w:t>
      </w:r>
      <w:r>
        <w:t xml:space="preserve">, вы уже можете претендовать на билеты! Остается только подтвердить участие в акции с помощью промо-кода!</w:t>
      </w:r>
    </w:p>
    <w:p>
      <w:pPr>
        <w:pStyle w:val="BodyText"/>
      </w:pPr>
      <w:r>
        <w:t xml:space="preserve">Обращаем ваше внимание, что</w:t>
      </w:r>
      <w:r>
        <w:t xml:space="preserve"> </w:t>
      </w:r>
      <w:r>
        <w:rPr>
          <w:bCs/>
          <w:b/>
        </w:rPr>
        <w:t xml:space="preserve">при активации промо-кода elka2016 дополнительные баллы не начисляются.</w:t>
      </w:r>
      <w:r>
        <w:t xml:space="preserve"> </w:t>
      </w:r>
      <w:r>
        <w:t xml:space="preserve">Список победителей будет опубликован после</w:t>
      </w:r>
      <w:r>
        <w:t xml:space="preserve"> </w:t>
      </w:r>
      <w:r>
        <w:rPr>
          <w:bCs/>
          <w:b/>
        </w:rPr>
        <w:t xml:space="preserve">15 декабря 2015 года</w:t>
      </w:r>
      <w:r>
        <w:t xml:space="preserve">.</w:t>
      </w:r>
    </w:p>
    <w:p>
      <w:pPr>
        <w:pStyle w:val="BodyText"/>
      </w:pPr>
      <w:r>
        <w:t xml:space="preserve">Кроме того, активные граждане смогут обменять билеты на баллы. Уже совсем скоро в Магазине поощрений появятся приглашения на Ёлку Мэра Москвы за 2016 баллов. Количество билетов ограничено!</w:t>
      </w:r>
    </w:p>
    <w:p>
      <w:pPr>
        <w:pStyle w:val="BodyText"/>
      </w:pPr>
      <w:r>
        <w:t xml:space="preserve">Ознакомиться с полными правилами проведения акции можно на</w:t>
      </w:r>
      <w:r>
        <w:t xml:space="preserve"> </w:t>
      </w:r>
      <w:hyperlink r:id="rId21">
        <w:r>
          <w:rPr>
            <w:rStyle w:val="Hyperlink"/>
          </w:rPr>
          <w:t xml:space="preserve">сайте</w:t>
        </w:r>
      </w:hyperlink>
      <w:r>
        <w:t xml:space="preserve">.</w:t>
      </w:r>
    </w:p>
    <w:bookmarkEnd w:id="22"/>
    <w:bookmarkEnd w:id="23"/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http://ostankino.mos.ru/active-citizen/detail/2350509.html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ag.mos.ru/elka2016" TargetMode="External" /><Relationship Type="http://schemas.openxmlformats.org/officeDocument/2006/relationships/hyperlink" Id="rId25" Target="http://ostankino.mos.ru" TargetMode="External" /><Relationship Type="http://schemas.openxmlformats.org/officeDocument/2006/relationships/hyperlink" Id="rId24" Target="http://ostankino.mos.ru/active-citizen/detail/235050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ag.mos.ru/elka2016" TargetMode="External" /><Relationship Type="http://schemas.openxmlformats.org/officeDocument/2006/relationships/hyperlink" Id="rId25" Target="http://ostankino.mos.ru" TargetMode="External" /><Relationship Type="http://schemas.openxmlformats.org/officeDocument/2006/relationships/hyperlink" Id="rId24" Target="http://ostankino.mos.ru/active-citizen/detail/235050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2024-07-24T00:24:02Z</dcterms:created>
  <dcterms:modified xsi:type="dcterms:W3CDTF">2024-07-24T00:24:02Z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