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7ea6193eae0339ecc4b969a3a09e246f4f0aa"/>
    <w:p>
      <w:pPr>
        <w:pStyle w:val="Heading3"/>
      </w:pPr>
      <w:r>
        <w:t xml:space="preserve">Противодействие коррупции для предпринимателей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Противодействие коррупции для предпринимателей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http://ostankino.mos.ru/anti-corruption/methodical-materials/detail/7823329.html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lic_hearings/&#1055;&#1088;&#1086;&#1090;&#1080;&#1074;&#1086;&#1076;&#1077;&#1081;&#1089;&#1090;&#1074;&#1080;&#1077;%20&#1082;&#1086;&#1088;&#1088;&#1091;&#1087;&#1094;&#1080;&#1080;%20&#1076;&#1083;&#1103;%20&#1087;&#1088;&#1077;&#1076;&#1087;&#1088;&#1080;&#1085;&#1080;&#1084;&#1072;&#1090;&#1077;&#1083;&#1077;&#1081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lic_hearings/&#1055;&#1088;&#1086;&#1090;&#1080;&#1074;&#1086;&#1076;&#1077;&#1081;&#1089;&#1090;&#1074;&#1080;&#1077;%20&#1082;&#1086;&#1088;&#1088;&#1091;&#1087;&#1094;&#1080;&#1080;%20&#1076;&#1083;&#1103;%20&#1087;&#1088;&#1077;&#1076;&#1087;&#1088;&#1080;&#1085;&#1080;&#1084;&#1072;&#1090;&#1077;&#1083;&#1077;&#1081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2025-03-30T02:07:19Z</dcterms:created>
  <dcterms:modified xsi:type="dcterms:W3CDTF">2025-03-30T02:07:19Z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