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fa4468398e73fd8ad1c87d79f390b3cc7f40c"/>
    <w:p>
      <w:pPr>
        <w:pStyle w:val="Heading3"/>
      </w:pPr>
      <w:r>
        <w:t xml:space="preserve">В Останкине снесли нелегальный торговый павильон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парке «Дубовая роща по Прудовому проезду» в Останкинском районе был выявлен незаконный торговый павильон площадью порядка 56,6 квадратных метров, возведенный без документов и разрешений. Об этом сообщает окружная газета «Звёздный бульвар».</w:t>
      </w:r>
    </w:p>
    <w:p>
      <w:pPr>
        <w:pStyle w:val="BodyText"/>
      </w:pPr>
      <w:r>
        <w:t xml:space="preserve">«Постройка не только была возведена незаконно, но и портила вид парка, расположенного недалеко от Останкинской телебашни. В результате самовольный объект демонтировали, освобожденный земельный участок расчистили и привели в порядок, а на месте самостроя полностью восстановили зеленый газон», - говорится в сообщении.</w:t>
      </w:r>
    </w:p>
    <w:p>
      <w:pPr>
        <w:pStyle w:val="BodyText"/>
      </w:pPr>
      <w:r>
        <w:t xml:space="preserve">В ведомстве отметили, что в октябре на территории Северо-Восточного административного округа было выявлено 33 объекта самовольного строительства общей площадью 7769 квадратных метров. Их демонтаж запланирован на ноябрь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http://ostankino.mos.ru/news/detail/10370200.html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0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0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2024-11-21T13:46:16Z</dcterms:created>
  <dcterms:modified xsi:type="dcterms:W3CDTF">2024-11-21T13:46:16Z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