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5d35f7a9114b6ee4dc31cb5e930eff3ac57e"/>
    <w:p>
      <w:pPr>
        <w:pStyle w:val="Heading3"/>
      </w:pPr>
      <w:r>
        <w:t xml:space="preserve">На 1-й Останкинской пройдут районные соревнования по шашкам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Районные соревнования по шашкам среди детей пройдут на 1-й Останкинской улице, дом 21. Об этом сообщает спортивно-досуговый центр «Останкино».</w:t>
      </w:r>
    </w:p>
    <w:p>
      <w:pPr>
        <w:pStyle w:val="BodyText"/>
      </w:pPr>
      <w:r>
        <w:t xml:space="preserve">— Приглашаем 14 ноября детей на районные соревнования по шашкам, — сказано в сообщении.</w:t>
      </w:r>
    </w:p>
    <w:p>
      <w:pPr>
        <w:pStyle w:val="BodyText"/>
      </w:pPr>
      <w:r>
        <w:t xml:space="preserve">Для участия в турнире нужна предварительная запись по телефону: 8 (495) 616 66 20. Начало в 16:00.</w:t>
      </w:r>
    </w:p>
    <w:p>
      <w:pPr>
        <w:pStyle w:val="BodyText"/>
      </w:pPr>
      <w:r>
        <w:t xml:space="preserve">Отметим, что игра в шашки развивает логическое мышление, смекалку, сообразительность и вырабатывает умение мыслить абстрактно.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http://ostankino.mos.ru/news/detail/10391780.html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2025-03-28T06:36:52Z</dcterms:created>
  <dcterms:modified xsi:type="dcterms:W3CDTF">2025-03-28T06:36:52Z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