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d9da8119a007d9d3b2743e1a2da663d671689"/>
    <w:p>
      <w:pPr>
        <w:pStyle w:val="Heading3"/>
      </w:pPr>
      <w:r>
        <w:t xml:space="preserve">В «Москвариуме» проведут праздник в честь нового обитателя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«Москвариуме» в честь нового обитателя — редкой змеи голубого окраса, комодской куфии с 20 по 28 ноября проведут праздничную программу для детей и взрослых «С нами несКУФфно». Об этом сообщает пресс-служба ВДНХ.</w:t>
      </w:r>
    </w:p>
    <w:p>
      <w:pPr>
        <w:pStyle w:val="BodyText"/>
      </w:pPr>
      <w:r>
        <w:t xml:space="preserve">«Главными площадками праздника станут второй этаж «Москвариума», лекторий и зона мастер-классов в экспозиции «Аквариум». На втором этаже «Москвариума» на двухметровых стендах будут представлены фотографии разных амфибий и рептилий: голубая куфия, голубая австралийская квакша, гигантский геккон-бананоед, королевский питон, тигровая амбистома, пятнистый эублефар, винный узкорот, йеменский хамелеон, фельзума мадагаскарская, австралийская бородатая агама, тонкохвостый полоз, священный и красящий древолаз», - говорится в сообщении.</w:t>
      </w:r>
    </w:p>
    <w:p>
      <w:pPr>
        <w:pStyle w:val="BodyText"/>
      </w:pPr>
      <w:r>
        <w:t xml:space="preserve">Вход на второй этаж комплекса свободный, в «Аквариум» необходимо приобрести билет. Участие в мероприятиях бесплатное.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http://ostankino.mos.ru/presscenter/news/detail/10412188.html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12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12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2023-10-10T09:42:42Z</dcterms:created>
  <dcterms:modified xsi:type="dcterms:W3CDTF">2023-10-10T09:42:42Z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