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f09bf77d7aa7fa3a1b25212eaa755b241f414"/>
    <w:p>
      <w:pPr>
        <w:pStyle w:val="Heading3"/>
      </w:pPr>
      <w:r>
        <w:t xml:space="preserve">В «Технограде» на ВДНХ помогут в управлении бизнесом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Центр развития карьеры инновационно-образовательного комплекса «Техноград» на ВДНХ запустил новый онлайн-курс для предпринимателей. Об этом сообщается на официальном сайте мэра Москвы.</w:t>
      </w:r>
    </w:p>
    <w:p>
      <w:pPr>
        <w:pStyle w:val="BodyText"/>
      </w:pPr>
      <w:r>
        <w:t xml:space="preserve">«На занятиях участники узнают о последних трендах в бизнес-администрировании, а также отработают навыки эффективного лидера, продавца и коммуникатора. Благодаря полученным знаниям они смогут сплотить своих подчиненных, чтобы совместными усилиями расширить общее дело», - говорится в сообщении.</w:t>
      </w:r>
    </w:p>
    <w:p>
      <w:pPr>
        <w:pStyle w:val="BodyText"/>
      </w:pPr>
      <w:r>
        <w:t xml:space="preserve">Ознакомиться с подробным расписанием и зарегистрироваться на курс можно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 Количество участников неограниченно.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http://ostankino.mos.ru/presscenter/news/detail/10415452.html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415452.html" TargetMode="External" /><Relationship Type="http://schemas.openxmlformats.org/officeDocument/2006/relationships/hyperlink" Id="rId20" Target="https://career-center.timepad.ru/event/182088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415452.html" TargetMode="External" /><Relationship Type="http://schemas.openxmlformats.org/officeDocument/2006/relationships/hyperlink" Id="rId20" Target="https://career-center.timepad.ru/event/182088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2025-07-17T07:10:13Z</dcterms:created>
  <dcterms:modified xsi:type="dcterms:W3CDTF">2025-07-17T07:10:13Z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