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9d3612e54e6e9845650428697067549ccb723"/>
    <w:p>
      <w:pPr>
        <w:pStyle w:val="Heading3"/>
      </w:pPr>
      <w:r>
        <w:t xml:space="preserve">Информация о мероприятиях с 9 июня по 22 июня 2014 года</w:t>
      </w:r>
    </w:p>
    <w:p>
      <w:pPr>
        <w:pStyle w:val="FirstParagraph"/>
      </w:pPr>
      <w:r>
        <w:t xml:space="preserve">05.06.2014</w:t>
      </w:r>
    </w:p>
    <w:p>
      <w:pPr>
        <w:pStyle w:val="BodyText"/>
      </w:pPr>
      <w:r>
        <w:t xml:space="preserve">Подробный перечень мероприятий в прикреплённом файле.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http://ostankino.mos.ru/news/detail/1073659.html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73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73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2025-05-14T20:51:53Z</dcterms:created>
  <dcterms:modified xsi:type="dcterms:W3CDTF">2025-05-14T20:51:53Z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