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9382325a481a667eb31ee33d569bb0b283b63"/>
    <w:p>
      <w:pPr>
        <w:pStyle w:val="Heading3"/>
      </w:pPr>
      <w:r>
        <w:t xml:space="preserve">План спортивно-массовых мероприятий, проводимых на территории Останкинского района в июле 2014 г.</w:t>
      </w:r>
    </w:p>
    <w:p>
      <w:pPr>
        <w:pStyle w:val="FirstParagraph"/>
      </w:pPr>
      <w:r>
        <w:t xml:space="preserve">27.06.2014</w:t>
      </w:r>
    </w:p>
    <w:p>
      <w:pPr>
        <w:pStyle w:val="BodyText"/>
      </w:pPr>
      <w:r>
        <w:t xml:space="preserve">План</w:t>
      </w:r>
    </w:p>
    <w:p>
      <w:pPr>
        <w:pStyle w:val="BodyText"/>
      </w:pPr>
      <w:r>
        <w:t xml:space="preserve">спортивно-массовых мероприятий, проводимых на территории</w:t>
      </w:r>
    </w:p>
    <w:p>
      <w:pPr>
        <w:pStyle w:val="BodyText"/>
      </w:pPr>
      <w:r>
        <w:t xml:space="preserve">Останкинского района в июле 2014 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http://ostankino.mos.ru/presscenter/news/detail/1097146.html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97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97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2023-09-11T18:09:07Z</dcterms:created>
  <dcterms:modified xsi:type="dcterms:W3CDTF">2023-09-11T18:09:07Z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