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fa0c5d6f40e0c98cbfc6a38a134a4bbf22945"/>
    <w:p>
      <w:pPr>
        <w:pStyle w:val="Heading3"/>
      </w:pPr>
      <w:r>
        <w:t xml:space="preserve">В Останкинском зафиксировали наибольшее количество стоянок такси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rPr>
          <w:bCs/>
          <w:b/>
          <w:iCs/>
          <w:i/>
        </w:rPr>
        <w:t xml:space="preserve">Аналитики составили рейтинг районов Москвы по количеству стоянок легковых такси на улично-дорожной сети. Останкинский район вошёл в топ этого рейтинга. Об этом сообщает Телеграм-канал «Районная аналитика Москвы»</w:t>
      </w:r>
      <w:r>
        <w:t xml:space="preserve">.</w:t>
      </w:r>
    </w:p>
    <w:p>
      <w:pPr>
        <w:pStyle w:val="BodyText"/>
      </w:pPr>
      <w:r>
        <w:t xml:space="preserve">«В Северо-Восточном округе максимум стоянок такси зафиксировано в районах: Бибирево - 6, Останкинский - 3», - уточнили аналитики.</w:t>
      </w:r>
    </w:p>
    <w:p>
      <w:pPr>
        <w:pStyle w:val="BodyText"/>
      </w:pPr>
      <w:r>
        <w:t xml:space="preserve">На территории Москвы на начало 2023 года действует более 400 стоянок, предназначенных только для легковых такси. Они обозначены дорожным знаком 5.18 «Место стоянки легковых такси».</w:t>
      </w:r>
    </w:p>
    <w:p>
      <w:pPr>
        <w:pStyle w:val="BodyText"/>
      </w:pPr>
      <w:r>
        <w:t xml:space="preserve">Больше всего таких специализированных стоянок такси в Тверском районе – 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http://ostankino.mos.ru/news/detail/11458914.html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8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8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2023-10-11T01:43:16Z</dcterms:created>
  <dcterms:modified xsi:type="dcterms:W3CDTF">2023-10-11T01:43:16Z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