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c8408e639d20db74616528a4dbeb40d973c55"/>
    <w:p>
      <w:pPr>
        <w:pStyle w:val="Heading3"/>
      </w:pPr>
      <w:r>
        <w:t xml:space="preserve">В библиотеках в Останкинском районе появился общий санитарный день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Жители столицы, в том числе Останкинского района, посещают московские библиотеки со вторника по воскресенье. Теперь в каждый последний вторник месяца в читальнях будет проводиться санитарный день. Об этом сообщила пресс-служба мэра и правительства Москвы.</w:t>
      </w:r>
    </w:p>
    <w:p>
      <w:pPr>
        <w:pStyle w:val="BodyText"/>
      </w:pPr>
      <w:r>
        <w:t xml:space="preserve">«Семь лет назад библиотеки Москвы стали работать по единому графику. Голосование за него проводилось в проекте «Активный гражданин». После утверждения нового расписания в апреле 2016 года у читален появился общий выходной день — понедельник. При этом часы работы библиотек установили так, чтобы горожанам было удобно приходить в них по вечерам и в выходные. В составлении расписания учитывалось также территориальное расположение той или иной библиотеки», — уточнили в пресс-службе.</w:t>
      </w:r>
    </w:p>
    <w:p>
      <w:pPr>
        <w:pStyle w:val="BodyText"/>
      </w:pPr>
      <w:r>
        <w:t xml:space="preserve">Напомним, библиотеки в Останкинском районе расположены по адресам: №47 Аргуновская, 14 с2, №67 Аргуновская, 14 стр.2, Библиотека ВДНХ — проспект Мира 119 стр.538, Библиотека Гинцветмет Института ул., Академика Королева 13, №60 Звёздный бульвар,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http://ostankino.mos.ru/news/detail/11776977.html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776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776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2025-07-19T03:59:40Z</dcterms:created>
  <dcterms:modified xsi:type="dcterms:W3CDTF">2025-07-19T03:59:40Z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