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24899abb0bedc63b4d738a0b95c8fecef5065"/>
    <w:p>
      <w:pPr>
        <w:pStyle w:val="Heading3"/>
      </w:pPr>
      <w:r>
        <w:t xml:space="preserve">Для молодых мам из Останкинского района пройдёт занятие по информационной безопасности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Городской проект «</w:t>
      </w:r>
      <w:hyperlink r:id="rId20">
        <w:r>
          <w:rPr>
            <w:rStyle w:val="Hyperlink"/>
          </w:rPr>
          <w:t xml:space="preserve">Мама онлайн</w:t>
        </w:r>
      </w:hyperlink>
      <w:r>
        <w:t xml:space="preserve">» инновационно-образовательного комплекса «Техноград» на ВДНХ приглашает жителей Останкинского района 16 августа на онлайн-курс «Безопасные коммуникации в интернете».</w:t>
      </w:r>
    </w:p>
    <w:p>
      <w:pPr>
        <w:pStyle w:val="BodyText"/>
      </w:pPr>
      <w:r>
        <w:t xml:space="preserve">«Занятия проведет Саркис Шмавонян, эксперт в области информационной безопасности. На первом вебинаре он расскажет, как защитить свои аккаунты в социальных сетях и мессенджерах, как правильно придумывать и хранить пароли», — рассказали организаторы.</w:t>
      </w:r>
    </w:p>
    <w:p>
      <w:pPr>
        <w:pStyle w:val="BodyText"/>
      </w:pPr>
      <w:r>
        <w:t xml:space="preserve">Спикер объяснит, что из себя представляет двухфакторная аутентификация — надежный способ обезопасить персональные данные. Участники из Останкинского района смогут также проверить сложность своих паролей.</w:t>
      </w:r>
    </w:p>
    <w:p>
      <w:pPr>
        <w:pStyle w:val="BodyText"/>
      </w:pPr>
      <w:r>
        <w:t xml:space="preserve">Начало в 12:00. Вебинар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http://ostankino.mos.ru/news/detail/11776981.html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776981.html" TargetMode="External" /><Relationship Type="http://schemas.openxmlformats.org/officeDocument/2006/relationships/hyperlink" Id="rId20" Target="https://crk.technograd.moscow/ma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776981.html" TargetMode="External" /><Relationship Type="http://schemas.openxmlformats.org/officeDocument/2006/relationships/hyperlink" Id="rId20" Target="https://crk.technograd.moscow/ma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2025-08-03T14:21:06Z</dcterms:created>
  <dcterms:modified xsi:type="dcterms:W3CDTF">2025-08-03T14:21:06Z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