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04a9f1bd72612551b196ec73fcbac6428bdfc4"/>
    <w:p>
      <w:pPr>
        <w:pStyle w:val="Heading3"/>
      </w:pPr>
      <w:r>
        <w:t xml:space="preserve">На портале госуслуг появится возможность подать заявление на перевод ребенка из одной школы в другую</w:t>
      </w:r>
    </w:p>
    <w:p>
      <w:pPr>
        <w:pStyle w:val="FirstParagraph"/>
      </w:pPr>
      <w:r>
        <w:t xml:space="preserve">07.10.2014</w:t>
      </w:r>
    </w:p>
    <w:p>
      <w:pPr>
        <w:pStyle w:val="BodyText"/>
      </w:pPr>
      <w:r>
        <w:t xml:space="preserve">На портале госуслуг появится возможность подать заявление на перевод ребенка из одной школы в другую. Об этом сообщила представитель департамента информационных технологий Елена Новикова. На первом этапе сервис даст возможность перевода между обычными средними школами, а позже появится возможность подать заявления на поступление в специализированные лицеи.</w:t>
      </w:r>
      <w:r>
        <w:br/>
      </w:r>
      <w:r>
        <w:br/>
      </w:r>
      <w:r>
        <w:t xml:space="preserve">Дата запуска услуги пока не известна, однако тендер на создание сервиса уже объявлен. Согласно конкурсной документации, форма для записи будет готова уже к декабрю 2014 года.</w:t>
      </w:r>
      <w:r>
        <w:br/>
      </w:r>
      <w:r>
        <w:br/>
      </w:r>
      <w:r>
        <w:t xml:space="preserve">Электронный перевод из школы в школу, по словам Новиковой, сделает эту госуслугу более прозрачной.</w:t>
      </w:r>
      <w:r>
        <w:br/>
      </w:r>
      <w:r>
        <w:br/>
      </w:r>
      <w:r>
        <w:t xml:space="preserve">- Все заявления будут регистрироваться в системе, и учебные заведения не смогут дать родителям необоснованный отказ. Они должны будут указывать причину, и всегда будет видно, кто подавал заявление, когда на него ответили и почему ребенка не зачислили в школу, - рассказала представитель IT-департамента.</w:t>
      </w:r>
      <w:r>
        <w:br/>
      </w:r>
      <w:r>
        <w:br/>
      </w:r>
      <w:r>
        <w:t xml:space="preserve">Сейчас родители могут перевести ребенка, только лично приехав в школу для разговора с директором. Зачастую это вынуждает москвичей тратить время на визит в образовательное учреждение, где может не быть мест; кроме того, в таком случае многое решает личностный фактор. Ребенку могут отказать в переводе без всяких оснований или по надуманным причинам. Часто проблемы с переводом возникают трудных детей – школы отказывают родителям, заставляя их обивать пороги разных образовательных учреждений. Когда электронный сервис по переводу будет запущен на портале госуслуг, родителям будет достаточно заполнить электронную форму. Полный список данных, которые потребуется указать, пока не определен.</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http://ostankino.mos.ru/presscenter/news/detail/1331553.html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3315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3315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2024-11-24T14:10:13Z</dcterms:created>
  <dcterms:modified xsi:type="dcterms:W3CDTF">2024-11-24T14:10:13Z</dcterms:modified>
</cp:coreProperties>
</file>

<file path=docProps/custom.xml><?xml version="1.0" encoding="utf-8"?>
<Properties xmlns="http://schemas.openxmlformats.org/officeDocument/2006/custom-properties" xmlns:vt="http://schemas.openxmlformats.org/officeDocument/2006/docPropsVTypes"/>
</file>