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7d5005cf85ad829c9b432b3bdd9e712249c0e"/>
    <w:p>
      <w:pPr>
        <w:pStyle w:val="Heading3"/>
      </w:pPr>
      <w:r>
        <w:t xml:space="preserve">В выходные столичные воскресные школы смогут бесплатно арендовать аудитории для занятий</w:t>
      </w:r>
    </w:p>
    <w:p>
      <w:pPr>
        <w:pStyle w:val="FirstParagraph"/>
      </w:pPr>
      <w:r>
        <w:t xml:space="preserve">25.11.2014</w:t>
      </w:r>
    </w:p>
    <w:p>
      <w:pPr>
        <w:pStyle w:val="BodyText"/>
      </w:pPr>
      <w:r>
        <w:t xml:space="preserve">Московские воскресные школы смогут в выходные дни бесплатно арендовать аудитории в общеобразовательных учебных заведениях. Об этом M24.ru рассказала председатель Общественного совета при департаменте образования Москвы Нина Минько.</w:t>
      </w:r>
    </w:p>
    <w:p>
      <w:pPr>
        <w:pStyle w:val="BodyText"/>
      </w:pPr>
      <w:r>
        <w:t xml:space="preserve">В октябре отдел катехизации Московской городской епархии попросил столичный департамент образования разрешить аренду кабинетов в обычных школах во внеурочное время, поскольку воскресные школы испытывают острую нехватку помещений для занятий.</w:t>
      </w:r>
    </w:p>
    <w:p>
      <w:pPr>
        <w:pStyle w:val="BodyText"/>
      </w:pPr>
      <w:r>
        <w:t xml:space="preserve">«Мы рассмотрели запрос совместно с центром образовательного права и постановили, что окончательное решение в этом случае будет за управляющим советом школы. Если он одобрит, то между отделом религиозного образования и школой будет заключен договор аренды на безвозмездной основе», - сообщила Н.Минько.</w:t>
      </w:r>
    </w:p>
    <w:p>
      <w:pPr>
        <w:pStyle w:val="BodyText"/>
      </w:pPr>
      <w:r>
        <w:t xml:space="preserve">Директор столичной школы №293 Александр Глозман заявил, что общеобразовательные и воскресные школы смогут договориться о сотрудничестве, ведь на уровне города этот вопрос проработан с правовой и юридической точки зрения. А директор школы №1254 Диана Русакова считает, что решение о сотрудничестве должно обсуждаться вместе с учащимися. «У каждой школы своя специфика, свой контингент учеников и родителей, поэтому нужно провести опрос среди них. Если от них мы получим положительный ответ, то эта идея приживется», - отметила она.</w:t>
      </w:r>
    </w:p>
    <w:p>
      <w:pPr>
        <w:pStyle w:val="BodyText"/>
      </w:pPr>
      <w:r>
        <w:t xml:space="preserve">В воскресных школах представители церкви преподают детям основы христианской веры и рассказывают библейские сюжеты. Сейчас отдел религиозного образования и катехизации Московской епархии курирует 119 таких школ.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http://ostankino.mos.ru/news/detail/1426214.html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26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26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2024-10-31T20:12:04Z</dcterms:created>
  <dcterms:modified xsi:type="dcterms:W3CDTF">2024-10-31T20:12:04Z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