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3c100f40d152e7c307b1bdd59ff3140daa2aa"/>
    <w:p>
      <w:pPr>
        <w:pStyle w:val="Heading3"/>
      </w:pPr>
      <w:r>
        <w:t xml:space="preserve">Информация об основных мероприятиях, проводимых управой Останкинского района и органами местного самоуправления с 8 по 14 декабря 2014 года</w:t>
      </w:r>
    </w:p>
    <w:p>
      <w:pPr>
        <w:pStyle w:val="FirstParagraph"/>
      </w:pPr>
      <w:r>
        <w:t xml:space="preserve">09.12.2014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с 8 по 12 декабря</w:t>
            </w:r>
          </w:p>
          <w:p>
            <w:pPr>
              <w:jc w:val="left"/>
            </w:pPr>
            <w:r>
              <w:t xml:space="preserve">Учреждения образования района</w:t>
            </w:r>
          </w:p>
          <w:p>
            <w:pPr>
              <w:jc w:val="left"/>
            </w:pPr>
            <w:r>
              <w:t xml:space="preserve">по отдельному графику</w:t>
            </w:r>
          </w:p>
        </w:tc>
        <w:tc>
          <w:tcPr/>
          <w:p>
            <w:pPr>
              <w:jc w:val="left"/>
            </w:pPr>
            <w:r>
              <w:t xml:space="preserve">«День героев Отечества России» - акция среди образовательных учреждений района с привлечением отца Дмитрия из храма Животворящей Троицы в Останкино.</w:t>
            </w:r>
          </w:p>
          <w:p>
            <w:pPr>
              <w:jc w:val="left"/>
            </w:pPr>
            <w:r>
              <w:t xml:space="preserve">Ответственный - секретарь комиссии по делам несовершеннолетних и защите их прав Мурашова И.Б. (495)616-62-60</w:t>
            </w:r>
          </w:p>
        </w:tc>
      </w:tr>
      <w:tr>
        <w:tc>
          <w:tcPr/>
          <w:p>
            <w:pPr>
              <w:jc w:val="left"/>
            </w:pPr>
            <w:r>
              <w:t xml:space="preserve">с 1по 10 декабря</w:t>
            </w:r>
          </w:p>
          <w:p>
            <w:pPr>
              <w:jc w:val="left"/>
            </w:pPr>
            <w:r>
              <w:t xml:space="preserve">по отдельному графику</w:t>
            </w:r>
          </w:p>
        </w:tc>
        <w:tc>
          <w:tcPr/>
          <w:p>
            <w:pPr>
              <w:jc w:val="left"/>
            </w:pPr>
            <w:r>
              <w:t xml:space="preserve">Поздравление  инвалидов-надомников с 90-летием, 100-летием, 103-летием.</w:t>
            </w:r>
          </w:p>
          <w:p>
            <w:pPr>
              <w:jc w:val="left"/>
            </w:pPr>
            <w:r>
              <w:t xml:space="preserve">Ответственный - главный специалист управы Лисицына М.А. (495)616-60-56</w:t>
            </w:r>
          </w:p>
        </w:tc>
      </w:tr>
      <w:tr>
        <w:tc>
          <w:tcPr/>
          <w:p>
            <w:pPr>
              <w:jc w:val="left"/>
            </w:pPr>
            <w:r>
              <w:t xml:space="preserve">9 декабря, 12.00,</w:t>
            </w:r>
          </w:p>
          <w:p>
            <w:pPr>
              <w:jc w:val="left"/>
            </w:pPr>
            <w:r>
              <w:t xml:space="preserve">проспект Мира, д. 119,</w:t>
            </w:r>
          </w:p>
          <w:p>
            <w:pPr>
              <w:jc w:val="left"/>
            </w:pPr>
            <w:r>
              <w:t xml:space="preserve">ВДНХ, пав. № 53,  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«Цигун».</w:t>
            </w:r>
          </w:p>
          <w:p>
            <w:pPr>
              <w:jc w:val="left"/>
            </w:pPr>
            <w:r>
              <w:t xml:space="preserve">Ответственные - центр восточных единоборств «Дамо» (499)760-23-72,</w:t>
            </w:r>
          </w:p>
          <w:p>
            <w:pPr>
              <w:jc w:val="left"/>
            </w:pPr>
            <w:r>
              <w:t xml:space="preserve">главный специалист управы Бобырин О.А. (495)616-62-60</w:t>
            </w:r>
          </w:p>
        </w:tc>
      </w:tr>
      <w:tr>
        <w:tc>
          <w:tcPr/>
          <w:p>
            <w:pPr>
              <w:jc w:val="left"/>
            </w:pPr>
            <w:r>
              <w:t xml:space="preserve">9 декабря, 14.00,</w:t>
            </w:r>
          </w:p>
          <w:p>
            <w:pPr>
              <w:jc w:val="left"/>
            </w:pPr>
            <w:r>
              <w:t xml:space="preserve">МРО ВОИ «Останкинская»,</w:t>
            </w:r>
          </w:p>
          <w:p>
            <w:pPr>
              <w:jc w:val="left"/>
            </w:pPr>
            <w:r>
              <w:t xml:space="preserve">ул. Ак. Королева, д. 1</w:t>
            </w:r>
          </w:p>
        </w:tc>
        <w:tc>
          <w:tcPr/>
          <w:p>
            <w:pPr>
              <w:jc w:val="left"/>
            </w:pPr>
            <w:r>
              <w:t xml:space="preserve">Турнир по дартс, шашкам и шахматам среди лиц с ограниченными возможностями здоровья, посвященный международному Дню инвалидов.</w:t>
            </w:r>
          </w:p>
          <w:p>
            <w:pPr>
              <w:jc w:val="left"/>
            </w:pPr>
            <w:r>
              <w:t xml:space="preserve">Ответственные - главный специалист  управы Бобырин О.А. (495)616-62-60, директор ГБУ «СДЦ «Останкино» Оськина Н.В. (495)616-66-20</w:t>
            </w:r>
          </w:p>
        </w:tc>
      </w:tr>
      <w:tr>
        <w:tc>
          <w:tcPr/>
          <w:p>
            <w:pPr>
              <w:jc w:val="left"/>
            </w:pPr>
            <w:r>
              <w:t xml:space="preserve">10 декабря, 13.00,</w:t>
            </w:r>
          </w:p>
          <w:p>
            <w:pPr>
              <w:jc w:val="left"/>
            </w:pPr>
            <w:r>
              <w:t xml:space="preserve">ГБОУ СОШ № 1220,</w:t>
            </w:r>
          </w:p>
          <w:p>
            <w:pPr>
              <w:jc w:val="left"/>
            </w:pPr>
            <w:r>
              <w:t xml:space="preserve">ул. Аргуновская, д. 12, к. 2</w:t>
            </w:r>
          </w:p>
        </w:tc>
        <w:tc>
          <w:tcPr/>
          <w:p>
            <w:pPr>
              <w:jc w:val="left"/>
            </w:pPr>
            <w:r>
              <w:t xml:space="preserve">Экскурсия в музей Вооруженных сил для подростков и молодежи района.</w:t>
            </w:r>
          </w:p>
          <w:p>
            <w:pPr>
              <w:jc w:val="left"/>
            </w:pPr>
            <w:r>
              <w:t xml:space="preserve">Ответственные -  главный специалист управы Пиунова О.А. (495) 616-62-60, руководитель администрации МО Останкинский Черемухин С.К. (495)616-55-56</w:t>
            </w:r>
          </w:p>
        </w:tc>
      </w:tr>
      <w:tr>
        <w:tc>
          <w:tcPr/>
          <w:p>
            <w:pPr>
              <w:jc w:val="left"/>
            </w:pPr>
            <w:r>
              <w:t xml:space="preserve">12 декабря, 10.00,</w:t>
            </w:r>
          </w:p>
          <w:p>
            <w:pPr>
              <w:jc w:val="left"/>
            </w:pPr>
            <w:r>
              <w:t xml:space="preserve">Совет ветеранов,</w:t>
            </w:r>
          </w:p>
          <w:p>
            <w:pPr>
              <w:jc w:val="left"/>
            </w:pPr>
            <w:r>
              <w:t xml:space="preserve">ул. Цандера, д. 7</w:t>
            </w:r>
          </w:p>
        </w:tc>
        <w:tc>
          <w:tcPr/>
          <w:p>
            <w:pPr>
              <w:jc w:val="left"/>
            </w:pPr>
            <w:r>
              <w:t xml:space="preserve">Экскурсия в Кусково «Дворец-Парк-Американская оранжерея» для ветеранов войны, труда и вооруженных сил.</w:t>
            </w:r>
          </w:p>
          <w:p>
            <w:pPr>
              <w:jc w:val="left"/>
            </w:pPr>
            <w:r>
              <w:t xml:space="preserve">Ответственный - главный специалист  управы Пиунова О.А. тел.: (495) 616-62-60</w:t>
            </w:r>
          </w:p>
        </w:tc>
      </w:tr>
      <w:tr>
        <w:tc>
          <w:tcPr/>
          <w:p>
            <w:pPr>
              <w:jc w:val="left"/>
            </w:pPr>
            <w:r>
              <w:t xml:space="preserve">13 декабря, 11.00,</w:t>
            </w:r>
          </w:p>
          <w:p>
            <w:pPr>
              <w:jc w:val="left"/>
            </w:pPr>
            <w:r>
              <w:t xml:space="preserve">ГБОУ ЦО «Школа Здоровья»</w:t>
            </w:r>
          </w:p>
          <w:p>
            <w:pPr>
              <w:jc w:val="left"/>
            </w:pPr>
            <w:r>
              <w:t xml:space="preserve">№ 287, ул. Годовикова, д. 16а</w:t>
            </w:r>
          </w:p>
        </w:tc>
        <w:tc>
          <w:tcPr/>
          <w:p>
            <w:pPr>
              <w:jc w:val="left"/>
            </w:pPr>
            <w:r>
              <w:t xml:space="preserve">Обзорная пешеходная экскурсия «От Храма Христа Спасителя до Зачатьевского монастыря» для подростков и молодежи района.</w:t>
            </w:r>
          </w:p>
          <w:p>
            <w:pPr>
              <w:jc w:val="left"/>
            </w:pPr>
            <w:r>
              <w:t xml:space="preserve">Ответственный -  главный специалист управы Пиунова О.А. (495) 616-62-60</w:t>
            </w:r>
          </w:p>
        </w:tc>
      </w:tr>
      <w:tr>
        <w:tc>
          <w:tcPr/>
          <w:p>
            <w:pPr>
              <w:jc w:val="left"/>
            </w:pPr>
            <w:r>
              <w:t xml:space="preserve">14 декабря, 16.00,</w:t>
            </w:r>
          </w:p>
          <w:p>
            <w:pPr>
              <w:jc w:val="left"/>
            </w:pPr>
            <w:r>
              <w:t xml:space="preserve">проспект Мира, д. 119,</w:t>
            </w:r>
          </w:p>
          <w:p>
            <w:pPr>
              <w:jc w:val="left"/>
            </w:pPr>
            <w:r>
              <w:t xml:space="preserve">ВДНХ, пав. № 53,  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«Цигун».</w:t>
            </w:r>
          </w:p>
          <w:p>
            <w:pPr>
              <w:jc w:val="left"/>
            </w:pPr>
            <w:r>
              <w:t xml:space="preserve">Ответственные - Центр восточных единоборств «Дамо», тел.:(499)760-23-72,</w:t>
            </w:r>
          </w:p>
          <w:p>
            <w:pPr>
              <w:jc w:val="left"/>
            </w:pPr>
            <w:r>
              <w:t xml:space="preserve">главный специалист управы Бобырин О.А. (495)616-62-60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http://ostankino.mos.ru/news/detail/1456533.html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56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56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2025-07-25T09:06:46Z</dcterms:created>
  <dcterms:modified xsi:type="dcterms:W3CDTF">2025-07-25T09:06:46Z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