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b3c2515f073eb70e6b11853820882959998d3"/>
    <w:p>
      <w:pPr>
        <w:pStyle w:val="Heading3"/>
      </w:pPr>
      <w:r>
        <w:t xml:space="preserve">Башня «Эволюция» в «Москва-Сити» наконец построена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Башня «Эволюция» (Evolution Tower), входящая в комплекс «Москва-Сити» построена. Об этом Агентству городских новостей «Москва» сообщили в пресс-службе управляющей компании ММДЦ «Москва-Сити» (ОАО «Сити»).</w:t>
      </w:r>
    </w:p>
    <w:p>
      <w:pPr>
        <w:pStyle w:val="BodyText"/>
      </w:pPr>
      <w:r>
        <w:t xml:space="preserve">«31 декабря 2014 г. была сдана строительная часть, они получили заключение о соответствии. Еще требуется проведение ремонтных и технологических работ. В эксплуатацию, по нашим сведениям, она будет введена в течение полугода», - сообщили в пресс-службе.</w:t>
      </w:r>
    </w:p>
    <w:p>
      <w:pPr>
        <w:pStyle w:val="BodyText"/>
      </w:pPr>
      <w:r>
        <w:t xml:space="preserve">Представитель компании застройщика «Снегири-девелопмент» рассказал агентству, что на данный момент на первом этаже башни работают магазины, а на пятом - расположены офисы. «Тем не менее на некоторых этажах продолжается работа по внутренней отделке помещения», - в заключении добавил представитель агентства.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http://ostankino.mos.ru/news/detail/1513499.html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3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3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2024-04-20T07:12:45Z</dcterms:created>
  <dcterms:modified xsi:type="dcterms:W3CDTF">2024-04-20T07:12:45Z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