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8875354326ec4c437d89961b7263c766a9f61"/>
    <w:p>
      <w:pPr>
        <w:pStyle w:val="Heading3"/>
      </w:pPr>
      <w:r>
        <w:t xml:space="preserve">График проведения бесплатных обучающих семинаров по предоставлению в электронном виде государственных услуг в строительной сфере на январь – март 2015</w:t>
      </w:r>
    </w:p>
    <w:p>
      <w:pPr>
        <w:pStyle w:val="FirstParagraph"/>
      </w:pPr>
      <w:r>
        <w:t xml:space="preserve">15.01.2015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19.01.2015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09.02.2015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25. 02.2015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02. 03.2015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23. 03.2015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22.01.2015</w:t>
            </w:r>
          </w:p>
        </w:tc>
        <w:tc>
          <w:tcPr/>
          <w:p>
            <w:pPr>
              <w:jc w:val="left"/>
            </w:pPr>
            <w:r>
              <w:t xml:space="preserve">26.02.2015</w:t>
            </w:r>
          </w:p>
        </w:tc>
        <w:tc>
          <w:tcPr/>
          <w:p>
            <w:pPr>
              <w:jc w:val="left"/>
            </w:pPr>
            <w:r>
              <w:t xml:space="preserve">26.03.2015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13.01.2015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27.01.2015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10.02.2015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24.02.2015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10.03.2015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24.03.2015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 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http://ostankino.mos.ru/news/detail/1516409.html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6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16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2025-03-11T02:55:24Z</dcterms:created>
  <dcterms:modified xsi:type="dcterms:W3CDTF">2025-03-11T02:55:24Z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