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f1a64c016763564e5ef5106f64445ffdd1829"/>
    <w:p>
      <w:pPr>
        <w:pStyle w:val="Heading3"/>
      </w:pPr>
      <w:r>
        <w:t xml:space="preserve">На ВДНХ с 6 февраля можно купить космическую еду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t xml:space="preserve">На ВДНХ, в павильоне "Космос", с 6 февраля началась продажа космической еды. Для желающих доступны более десяти блюд от главного поставщика питания для отечественных космонавтов – Бирюлевского экспериментального завода, сообщает "Звездный бульвар".</w:t>
      </w:r>
      <w:r>
        <w:br/>
      </w:r>
      <w:r>
        <w:br/>
      </w:r>
      <w:r>
        <w:t xml:space="preserve">Посетители выставки могут полакомиться из тюбиков первыми блюдами (борщ, щи зеленые, харчо, рассольник), горячим (баранина маринованная, свинина с овощами, пюре мясное) и десертами (творожки с фруктовыми начинками). Десерты сразу готовы к употреблению, а первые и вторые блюда рекомендуется разогреть на водяной бане в течение 5-7 минут. К лету планируется разнообразить меню за счет соков и космических консервов. В еде отсутствуют усилители вкуса и другие вредные для здоровья добавки.</w:t>
      </w:r>
    </w:p>
    <w:p>
      <w:pPr>
        <w:pStyle w:val="BodyText"/>
      </w:pPr>
      <w:r>
        <w:br/>
      </w:r>
      <w:r>
        <w:t xml:space="preserve">Стоимость одного тюбика из "Космоса" составляет 300 рублей. Продажа тюбиков с едой будет осуществляться ежедневно, кроме понедельника, с 11 до 22 часов – в специальном аппарате, который останется в павильоне до 28 марта.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http://ostankino.mos.ru/news/detail/1575144.html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75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75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2025-03-06T03:22:15Z</dcterms:created>
  <dcterms:modified xsi:type="dcterms:W3CDTF">2025-03-06T03:22:15Z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