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b07ebe94b8f4c9aba39c2667727fc98e0e692"/>
    <w:p>
      <w:pPr>
        <w:pStyle w:val="Heading3"/>
      </w:pPr>
      <w:r>
        <w:t xml:space="preserve">Информация о мероприятиях, проводимых управой и органами местного самоуправления Останкинского района с 2 марта 2015 по 8 марта 2015 года</w:t>
      </w:r>
    </w:p>
    <w:p>
      <w:pPr>
        <w:pStyle w:val="FirstParagraph"/>
      </w:pPr>
      <w:r>
        <w:t xml:space="preserve">02.03.2015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2 марта 16.00 – 19.00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10,</w:t>
            </w:r>
          </w:p>
          <w:p>
            <w:pPr>
              <w:jc w:val="left"/>
            </w:pPr>
            <w:r>
              <w:t xml:space="preserve">комн. 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главой управы Останкинского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2-8 марта,</w:t>
            </w:r>
          </w:p>
          <w:p>
            <w:pPr>
              <w:jc w:val="left"/>
            </w:pPr>
            <w:r>
              <w:t xml:space="preserve">Новомосковская,  10/16,</w:t>
            </w:r>
          </w:p>
          <w:p>
            <w:pPr>
              <w:jc w:val="left"/>
            </w:pPr>
            <w:r>
              <w:t xml:space="preserve">Центр развития творчества детей и юношества «Останкино»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"Останкинская палитра" - выставка-конкурс декоративно-прикладного творчества и изобразительного искусства для детей и подростков Останкинского района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 марта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 марта 17.00</w:t>
            </w:r>
          </w:p>
          <w:p>
            <w:pPr>
              <w:jc w:val="left"/>
            </w:pPr>
            <w:r>
              <w:t xml:space="preserve">Большая Марьинская, 15-а,</w:t>
            </w:r>
          </w:p>
          <w:p>
            <w:pPr>
              <w:jc w:val="left"/>
            </w:pPr>
            <w:r>
              <w:t xml:space="preserve">дом культуры</w:t>
            </w:r>
          </w:p>
          <w:p>
            <w:pPr>
              <w:jc w:val="left"/>
            </w:pPr>
            <w:r>
              <w:t xml:space="preserve">«Культурный центр»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"Весенняя мелодия" - праздничная программа, посвященная Международному женскому дню.</w:t>
            </w:r>
          </w:p>
          <w:p>
            <w:pPr>
              <w:jc w:val="left"/>
            </w:pPr>
            <w:r>
              <w:t xml:space="preserve">Вход по пригласительным билетам, которые можно получить в управе района (1 этаж, 3 каб.).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 марта 15.00</w:t>
            </w:r>
          </w:p>
          <w:p>
            <w:pPr>
              <w:jc w:val="left"/>
            </w:pPr>
            <w:r>
              <w:t xml:space="preserve">Академика Королева,</w:t>
            </w:r>
          </w:p>
          <w:p>
            <w:pPr>
              <w:jc w:val="left"/>
            </w:pPr>
            <w:r>
              <w:t xml:space="preserve">10,</w:t>
            </w:r>
          </w:p>
          <w:p>
            <w:pPr>
              <w:jc w:val="left"/>
            </w:pPr>
            <w:r>
              <w:t xml:space="preserve">зал заседаний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 Останкинского района города Москвы</w:t>
            </w:r>
          </w:p>
          <w:p>
            <w:pPr>
              <w:jc w:val="left"/>
            </w:pPr>
            <w:r>
              <w:t xml:space="preserve">П о в е с т к а   д н я:</w:t>
            </w:r>
          </w:p>
          <w:p>
            <w:pPr>
              <w:jc w:val="left"/>
            </w:pPr>
            <w:r>
              <w:t xml:space="preserve">   «Рассмотрение дел в отношении несовершеннолетних и их родителей»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 марта 12.00</w:t>
            </w:r>
          </w:p>
          <w:p>
            <w:pPr>
              <w:jc w:val="left"/>
            </w:pPr>
            <w:r>
              <w:t xml:space="preserve">пр-т Мира, 119,</w:t>
            </w:r>
          </w:p>
          <w:p>
            <w:pPr>
              <w:jc w:val="left"/>
            </w:pPr>
            <w:r>
              <w:t xml:space="preserve">ВДНХ, пав. № 53,</w:t>
            </w:r>
          </w:p>
          <w:p>
            <w:pPr>
              <w:jc w:val="left"/>
            </w:pPr>
            <w:r>
              <w:t xml:space="preserve">Центр восточных единоборств «Дамо»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http://ostankino.mos.ru/news/detail/1623103.html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23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23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2023-10-11T01:55:05Z</dcterms:created>
  <dcterms:modified xsi:type="dcterms:W3CDTF">2023-10-11T01:55:05Z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