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d2710639c2e03af0c004dc714905226ae8cbc"/>
    <w:p>
      <w:pPr>
        <w:pStyle w:val="Heading3"/>
      </w:pPr>
      <w:r>
        <w:t xml:space="preserve">25 марта 2015 на ВДНХ пройдет Road Show по продаже машиномест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25 марта Департамент по конкурентной политике проведет презентацию - Road Show, посвященную продаже машиномест.</w:t>
      </w:r>
    </w:p>
    <w:p>
      <w:pPr>
        <w:pStyle w:val="BodyText"/>
      </w:pPr>
      <w:r>
        <w:t xml:space="preserve">В ходе презентации планируется освещение объектов гаражного назначения, выставленных и планируемых к выставлению на торги, предоставление информации о порядке, условиях участия в торгах и процедуре оформления сделки, а также о проведении электронных торгов.</w:t>
      </w:r>
    </w:p>
    <w:p>
      <w:pPr>
        <w:pStyle w:val="BodyText"/>
      </w:pPr>
      <w:r>
        <w:t xml:space="preserve">Также в рамках мероприятия будет анонсирована реализация объектов жилого назначения (квартир и комнат), находящихся в хозяйственном ведении ГУП «Моссоцгарантия».</w:t>
      </w:r>
    </w:p>
    <w:p>
      <w:pPr>
        <w:pStyle w:val="BodyText"/>
      </w:pPr>
      <w:r>
        <w:t xml:space="preserve">Презентация начнется в 15 часов в павильоне №14 ВДНХ «Информационный город». Записаться на мероприятие можно по телефону (495)957-75-00 (доб.57-116) или электронной почте DolgikhIV@mos.ru.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http://ostankino.mos.ru/presscenter/news/detail/1670544.html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70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70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2024-08-06T23:44:34Z</dcterms:created>
  <dcterms:modified xsi:type="dcterms:W3CDTF">2024-08-06T23:44:34Z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