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b72571b6fedb9b96e852547da2a976af62914"/>
    <w:p>
      <w:pPr>
        <w:pStyle w:val="Heading3"/>
      </w:pPr>
      <w:r>
        <w:t xml:space="preserve">В столице открылся первый центр выдачи справок об отсутствии судимости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В столичной полиции создан первый центр выдачи справок об отсутствии или наличии судимости, сообщает портал </w:t>
      </w:r>
      <w:hyperlink r:id="rId20">
        <w:r>
          <w:rPr>
            <w:rStyle w:val="Hyperlink"/>
          </w:rPr>
          <w:t xml:space="preserve">M24.ru</w:t>
        </w:r>
      </w:hyperlink>
      <w:r>
        <w:t xml:space="preserve"> со ссылкой на пресс-службу ГУ МВД по Москве.</w:t>
      </w:r>
      <w:r>
        <w:br/>
      </w:r>
      <w:r>
        <w:br/>
      </w:r>
      <w:r>
        <w:t xml:space="preserve">Обратиться в единый центр с заявлениями можно по будням с 9 до 19 часов и в субботу с 9 до 14 часов. Кроме того, в новом центре можно проставить апостиль (сведения о законности документа для предъявления на территории других стран).</w:t>
      </w:r>
      <w:r>
        <w:br/>
      </w:r>
      <w:r>
        <w:br/>
      </w:r>
      <w:r>
        <w:t xml:space="preserve">Центр по выдаче справок находится по адресу: Велозаводская улица, дом 6А. Там функционируют 10 окон и три терминала "электронной очереди", позволяющие в течение 15 минут оформить необходимые документы.</w:t>
      </w:r>
      <w:r>
        <w:br/>
      </w:r>
      <w:r>
        <w:br/>
      </w:r>
      <w:r>
        <w:t xml:space="preserve">Справки о наличии или отсутствии судимости, о факте уголовного преследования либо о прекращении уголовного преследования выдаются бесплатно.</w:t>
      </w:r>
      <w:r>
        <w:br/>
      </w:r>
      <w:r>
        <w:br/>
      </w:r>
      <w:r>
        <w:t xml:space="preserve">От посетителя требуется паспорт, ксерокопии всех заполненных страниц документа, а при подаче заявления за другое лицо – копия заверенной доверенности.</w:t>
      </w:r>
      <w:r>
        <w:br/>
      </w:r>
      <w:r>
        <w:br/>
      </w:r>
      <w:r>
        <w:t xml:space="preserve">Кроме того, подать заявление можно также через территориальные отделы МВД и в многофункциональных центрах (МФЦ).</w:t>
      </w:r>
      <w:r>
        <w:br/>
      </w:r>
      <w:r>
        <w:br/>
      </w:r>
      <w:r>
        <w:t xml:space="preserve">Как отметил начальник столичного главка Анатолий Якунин, потребность граждан в получении государственных услуг ежегодно возрастает: в 2013 году для получения справки об отсутствии судимости обратились 107 тысяч человек, а в 2014 году их количество увеличилось на 46% и составило более 158 тысяч.</w:t>
      </w:r>
      <w:r>
        <w:br/>
      </w:r>
      <w:r>
        <w:br/>
      </w:r>
      <w:r>
        <w:t xml:space="preserve">При этом за 2 месяца 2015 года было принято уже 32,5 тысячи заявлений. В новых условиях сотрудники центра могут принимать в среднем до 300 заявлений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http://ostankino.mos.ru/news/detail/1688621.html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88621.html" TargetMode="External" /><Relationship Type="http://schemas.openxmlformats.org/officeDocument/2006/relationships/hyperlink" Id="rId20" Target="http://www.m24.ru/articles/695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88621.html" TargetMode="External" /><Relationship Type="http://schemas.openxmlformats.org/officeDocument/2006/relationships/hyperlink" Id="rId20" Target="http://www.m24.ru/articles/695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2025-03-08T05:19:34Z</dcterms:created>
  <dcterms:modified xsi:type="dcterms:W3CDTF">2025-03-08T05:19:34Z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