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6bf4066731e37666c422c8400ee25163528f"/>
    <w:p>
      <w:pPr>
        <w:pStyle w:val="Heading3"/>
      </w:pPr>
      <w:r>
        <w:t xml:space="preserve">Объявлен набор граждан на военную службу по контракту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Новый облик армии и флота диктует необходимость готовить высококомпетентных специалистов профессионалов, способных </w:t>
      </w:r>
      <w:r>
        <w:t xml:space="preserve">самостоятельно решать задачи в любых условиях обстановки и мотивированных на военную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 военного комиссариата города Москвы по Останкинскому району проводится набор граждан отслуживших в вооруженных силах РФ, а так же граждан, не проходивших военную службу в рядах вооруженных сил Российской Федерации имеющих высшее образование для прохождения службы по контракту. Возраст кандидатов до 38 лет, военнослужащие обеспечиваются социальными гарантиями и льготами, предусмотренными законодательными и иными нормативными актами Российской Федерации, определяющими статус военнослужащих.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контрактной службы обращаться и отдел Военного комиссариата города Москвы по Останкинскому району СВАО г. Москвы, по адресу: город Москва, Печатников переулок, дом 18, кабинет 108, тел.: 8(495)625-74-21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http://ostankino.mos.ru/news/detail/1703438.html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3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03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2023-10-08T00:25:25Z</dcterms:created>
  <dcterms:modified xsi:type="dcterms:W3CDTF">2023-10-08T00:25:25Z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