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adfc833270684cc3950419a7518999ff845a26"/>
    <w:p>
      <w:pPr>
        <w:pStyle w:val="Heading3"/>
      </w:pPr>
      <w:r>
        <w:t xml:space="preserve">Мэр Москвы и Министр внутренних дел РФ открыли обновленный музей Московского угрозыска</w:t>
      </w:r>
    </w:p>
    <w:p>
      <w:pPr>
        <w:pStyle w:val="FirstParagraph"/>
      </w:pPr>
      <w:r>
        <w:t xml:space="preserve">10.04.2015</w:t>
      </w:r>
    </w:p>
    <w:p>
      <w:pPr>
        <w:pStyle w:val="BodyText"/>
      </w:pPr>
      <w:r>
        <w:t xml:space="preserve">Мэр Москвы Сергей Собянин и Министр внутренних дел России Владимир Колокольцев открыли обновлённый музей Московского уголовного розыска и новую ДНК-лабораторию столичного ГУ МВД, сообщается на портале окружной газеты </w:t>
      </w:r>
      <w:hyperlink r:id="rId20">
        <w:r>
          <w:rPr>
            <w:rStyle w:val="Hyperlink"/>
          </w:rPr>
          <w:t xml:space="preserve">"На западе Москвы".</w:t>
        </w:r>
      </w:hyperlink>
      <w:r>
        <w:t xml:space="preserve"> «Правительство Москвы реализует большую программу улучшения материально-технической базы столичной полиции. Мы ведём строительство нового городка ОМОН, ремонтируем здания райотделов полиции, помогаем со служебным жильём. Недавно был завершён капитальный ремонт двух зданий в главном комплексе столичного ГУ МВД на Петровке, 38. В этих зданиях будет размещён обновлённый музей Московского уголовного розыска, площадь которого в результате ремонта увеличилась в два раза (с 200 до 409 квадратных метров), а также современная ДНК-лаборатория, площадь которой увеличилась почти в шесть раз (с 200 до 1165,8 квадратного метра)», — сказал Сергей Собянин. По его словам, в планах Правительства Москвы на 2015 год — заселение нового семейного общежития для сотрудников полиции в Метрогородке (улица Николая Химушина), а также продолжение ремонта райотделов внутренних дел. Капитальный ремонт двух зданий комплекса ГУ МВД России по городу Москве (улица Петровка, 38, корпуса 7 и 9), построенных до 1917 года, был проведён в августе — декабре 2014 года. В ходе ремонта площадь зданий увеличилась с 4300 до 6350 квадратных метров за счёт строительства мансардного этажа. Кроме того, были заменены несущие конструкции, улучшена планировка помещений, построены три надземных перехода общей протяженностью 80 метров, соединивших здания комплекса. Лаборатория же предназначена для проведения исследований и хранения образцов ДНК-молекул с целью раскрытия и расследования преступлений, а также розыска пропавших людей. Она оснащена индивидуальной специализированной системой вентиляции и кондиционирования, стены обшиты гипсометаллическими панелями с антибактериальным покрытием. Кроме того, здесь обустроен конференц-зал (учебный класс). В лаборатории установлено современное оборудование, позволяющее решать стоящие перед ней задачи. По итогам доклада Мэр Москвы Сергей Собянин поручил продолжить в 2015 году ремонт районных отделов полиции и реализацию других мероприятий по улучшению материально-технической базы правоохранительных органов города Москвы.</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http://ostankino.mos.ru/news/detail/1734285.html</w:t>
        </w:r>
      </w:hyperlink>
    </w:p>
    <w:p>
      <w:pPr>
        <w:pStyle w:val="BodyText"/>
      </w:pPr>
      <w:hyperlink r:id="rId22">
        <w:r>
          <w:rPr>
            <w:rStyle w:val="Hyperlink"/>
          </w:rPr>
          <w:t xml:space="preserve">Управа Останкинского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20http://na-zapade-mos.ru/novosti-moskvy/sobjanin-i-kolokolcev-otkryli-novyj-muzej-mura-na-petrovke-38.html" TargetMode="External" /><Relationship Type="http://schemas.openxmlformats.org/officeDocument/2006/relationships/hyperlink" Id="rId22" Target="http://ostankino.mos.ru" TargetMode="External" /><Relationship Type="http://schemas.openxmlformats.org/officeDocument/2006/relationships/hyperlink" Id="rId21" Target="http://ostankino.mos.ru/news/detail/1734285.html" TargetMode="External" /></Relationships>
</file>

<file path=word/_rels/footnotes.xml.rels><?xml version="1.0" encoding="UTF-8"?><Relationships xmlns="http://schemas.openxmlformats.org/package/2006/relationships"><Relationship Type="http://schemas.openxmlformats.org/officeDocument/2006/relationships/hyperlink" Id="rId20" Target="%20http://na-zapade-mos.ru/novosti-moskvy/sobjanin-i-kolokolcev-otkryli-novyj-muzej-mura-na-petrovke-38.html" TargetMode="External" /><Relationship Type="http://schemas.openxmlformats.org/officeDocument/2006/relationships/hyperlink" Id="rId22" Target="http://ostankino.mos.ru" TargetMode="External" /><Relationship Type="http://schemas.openxmlformats.org/officeDocument/2006/relationships/hyperlink" Id="rId21" Target="http://ostankino.mos.ru/news/detail/17342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2024-01-18T21:10:04Z</dcterms:created>
  <dcterms:modified xsi:type="dcterms:W3CDTF">2024-01-18T21:10:04Z</dcterms:modified>
</cp:coreProperties>
</file>

<file path=docProps/custom.xml><?xml version="1.0" encoding="utf-8"?>
<Properties xmlns="http://schemas.openxmlformats.org/officeDocument/2006/custom-properties" xmlns:vt="http://schemas.openxmlformats.org/officeDocument/2006/docPropsVTypes"/>
</file>