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b958731d4c81183e677ec8cb12da5f1cbd4dd0"/>
    <w:p>
      <w:pPr>
        <w:pStyle w:val="Heading3"/>
      </w:pPr>
      <w:r>
        <w:t xml:space="preserve">29 мая в столице пройдет Международный день соседей</w:t>
      </w:r>
    </w:p>
    <w:p>
      <w:pPr>
        <w:pStyle w:val="FirstParagraph"/>
      </w:pPr>
      <w:r>
        <w:t xml:space="preserve">26.05.2015</w:t>
      </w:r>
    </w:p>
    <w:p>
      <w:pPr>
        <w:pStyle w:val="BodyText"/>
      </w:pPr>
      <w:r>
        <w:t xml:space="preserve">День Соседей – милый и почти домашний праздник – отмечают во всем мире с 1999 года. Его отмечают в Канаде и Турции, во многих европейских странах, в Австралии и Новой Зеландии, а также Индии.Этот праздник направлен на улучшение добрососедских отношений, соседской взаимопомощи, борьбу с одиночеством и изоляцией, большее соседское общение.</w:t>
      </w:r>
    </w:p>
    <w:p>
      <w:pPr>
        <w:pStyle w:val="BodyText"/>
      </w:pPr>
      <w:r>
        <w:t xml:space="preserve">Как и у большинства людей разных стран, у жителей России также есть соседи – по лестничной площадке или дому, по двору или улице. В России День Соседей стали отмечать с 2006 года– сначала в одном из дворов Москвы, а затем и во многих городах – Ярославле и Калининграде, Иркутске и Омске, Нижнем Новгороде, Клину и Перми – все города и не перечислишь. Однако в России у этого праздника есть еще свой особый смысл.</w:t>
      </w:r>
    </w:p>
    <w:p>
      <w:pPr>
        <w:pStyle w:val="BodyText"/>
      </w:pPr>
      <w:r>
        <w:t xml:space="preserve">В России всегда соседи – гораздо более важные друг для друга люди, чем соседи за рубежом. Для нас соседи – это не только «соль и спички», но и «поговорить», «и цветы полить», и «ключи оставить». Однако, несмотря на длительные традиции добрососедских отношений в нашей стране, все масштабнее наши дома, все больше расстояния, все меньше времени мы проводим дома и во дворе, все реже знаем, кто живет в квартире напротив, еще реже – кто за стеной в другом подъезде.</w:t>
      </w:r>
    </w:p>
    <w:p>
      <w:pPr>
        <w:pStyle w:val="BodyText"/>
      </w:pPr>
      <w:r>
        <w:t xml:space="preserve">Одновременно, сильно изменилась и наша жилищная ситуация и жилищные законы. Мы полностью платим за услуги ЖКХ, мы должны сами принимать решения по многим вопросам управления и содержания наших домов, мы должны быть более грамотными жителями, более активными жителями. И именно поэтому в нашей стране вопросы добрососедства становятся не просто вопросами нашего душевного спокойствия, но и вопросами нашего личного бюджета, часть которого уходит на общедомовые нужды, тратится на косметический ремонт стен, восстановление лифта и прочее. От того, как складываются наши отношения с соседями, как мы вместе умеем соблюдать правила проживания, от того, как принимаем коллективные решения, зависит и финансовое, и техническое, и эстетическое состояние нашего дома, нашего двора. А это – в свою очередь привлекательность дома, улицы, города. Мы с соседями – «в одной лодке» - нужно уметь договариваться и решать конфликты, вырабатывать решения и показывать примеры нашим детям.</w:t>
      </w:r>
    </w:p>
    <w:p>
      <w:pPr>
        <w:pStyle w:val="BodyText"/>
      </w:pPr>
      <w:r>
        <w:t xml:space="preserve">Именно поэтому Всероссийский Проект «Школа грамотного потребителя» призывает всех принять участие в «Международном Дне Соседей» и провести в пятницу 29 мая 2015 года «День Соседей» или «Большой Соседский День», или «День добрососедства».</w:t>
      </w:r>
    </w:p>
    <w:p>
      <w:pPr>
        <w:pStyle w:val="BodyText"/>
      </w:pPr>
      <w:r>
        <w:t xml:space="preserve">Более подробную информацию, а также методические рекомендации по проведению акции можно получить на</w:t>
      </w:r>
      <w:r>
        <w:t xml:space="preserve"> </w:t>
      </w:r>
      <w:hyperlink r:id="rId20">
        <w:r>
          <w:rPr>
            <w:rStyle w:val="Hyperlink"/>
          </w:rPr>
          <w:t xml:space="preserve">сайте проекта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В Останкинском районе 29 мая 2015 г. с 16.00 до 18.00</w:t>
      </w:r>
      <w:r>
        <w:t xml:space="preserve"> </w:t>
      </w:r>
      <w:r>
        <w:t xml:space="preserve">на дворовой территории по адресу: Мурманский проезд, д. 18 пройдет праздничная акция, посвященная международному дню соседей.</w:t>
      </w:r>
    </w:p>
    <w:p>
      <w:pPr>
        <w:pStyle w:val="BodyText"/>
      </w:pPr>
      <w:r>
        <w:t xml:space="preserve">Вас ждет анимационная развлекательная программа для детей, «веселые семейные старты» с использованием надувных конструкций; показательные выступления клуба исторической реконструкции «Витязь»; мастер-класс по художественному творчеству; спортивные соревнования по шахматам и настольному теннису; юридическое и психологическое консультирование жителей.</w:t>
      </w:r>
    </w:p>
    <w:p>
      <w:pPr>
        <w:pStyle w:val="BodyText"/>
      </w:pPr>
      <w:r>
        <w:t xml:space="preserve">Приглашаем всех желающих принять участие в празднике!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http://ostankino.mos.ru/presscenter/news/detail/1869266.html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869266.html" TargetMode="External" /><Relationship Type="http://schemas.openxmlformats.org/officeDocument/2006/relationships/hyperlink" Id="rId20" Target="http://sosedi2015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869266.html" TargetMode="External" /><Relationship Type="http://schemas.openxmlformats.org/officeDocument/2006/relationships/hyperlink" Id="rId20" Target="http://sosedi2015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2024-09-04T23:06:04Z</dcterms:created>
  <dcterms:modified xsi:type="dcterms:W3CDTF">2024-09-04T23:06:04Z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