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f9ac6319642f6f52691df505657a3fd08225e"/>
    <w:p>
      <w:pPr>
        <w:pStyle w:val="Heading3"/>
      </w:pPr>
      <w:r>
        <w:t xml:space="preserve">Бесплатный Wi-Fi заработал на 108 остановках в Москве</w:t>
      </w:r>
    </w:p>
    <w:p>
      <w:pPr>
        <w:pStyle w:val="FirstParagraph"/>
      </w:pPr>
      <w:r>
        <w:t xml:space="preserve">26.06.2015</w:t>
      </w:r>
    </w:p>
    <w:p>
      <w:pPr>
        <w:pStyle w:val="BodyText"/>
      </w:pPr>
      <w:r>
        <w:t xml:space="preserve">В среду на московских остановках начали тестировать бесплатный Wi-Fi.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Таким сервисом оборудовано уже более 100 остановок общественного транспорта, передает "ТВ Центр".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 наличии беспроводного Интернета сообщают специальные стикеры.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Чтобы подключиться к сети, в настройках нужно выбрать Мосгортранс Фри и пройти авторизацию с помощью СМС. Пользоваться Wi-Fi одновременно могут более 50 человек на каждой остановке.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Длительность бесплатной сессии составляет не более 25-ти минут.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Остановки наземного общественного транспорта с Wi-Fi, в частности, расположены около станций метро: </w:t>
      </w:r>
    </w:p>
    <w:p>
      <w:pPr>
        <w:pStyle w:val="BodyText"/>
      </w:pPr>
      <w:r>
        <w:t xml:space="preserve">ЦАО - "Новокузнецкая", "Краснопресненская", "Бауманская", "Пролетарская", "Парк Культуры";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ВАО - "Преображенская Площадь", "Сокольники", "Измайловская", "Первомайская", "Перово";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ЗАО - "Багратионовская", "Крылатское", "Молодежная", "Проспект Вернадского";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САО - "Аэропорт", "Беговая", "Войковская", "Сокол";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ЮАО - "Чертановская", "Каширская", "Борисово", "Шипиловская", "Кантемировская", "Пражская", "Автозаводская", "Домодедовская";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СВАО - "Марьина Роща", "Проспект Мира", "Рижская", "Свиблово", "Медведково", "Бабушкинская", "Ботанический сад", "Алтуфьево", "Отрадное".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СЗАО - "Щукинская", "Планерная", "Митино"; ЮВАО - "Кожуховская", "Волжская", "Братиславская", "Выхино";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ЮЗАО - "Беляево", "Каховская", "Коньково", "Калужская", "Профсоюзная", "Юго-Западная".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http://ostankino.mos.ru/presscenter/news/detail/1963709.html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63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63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2025-06-07T22:06:51Z</dcterms:created>
  <dcterms:modified xsi:type="dcterms:W3CDTF">2025-06-07T22:06:51Z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