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560f4ebd82cc56ff78a9cedb7e72d31248f30e"/>
    <w:p>
      <w:pPr>
        <w:pStyle w:val="Heading3"/>
      </w:pPr>
      <w:r>
        <w:t xml:space="preserve">Собянин: Москва достойна детского парка мирового уровня</w:t>
      </w:r>
    </w:p>
    <w:p>
      <w:pPr>
        <w:pStyle w:val="FirstParagraph"/>
      </w:pPr>
      <w:r>
        <w:t xml:space="preserve">30.06.2015</w:t>
      </w:r>
    </w:p>
    <w:p>
      <w:pPr>
        <w:pStyle w:val="BodyText"/>
      </w:pPr>
      <w:r>
        <w:drawing>
          <wp:inline>
            <wp:extent cx="1905000" cy="1419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76/sobyanin_0909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Постановление "Об утверждении проекта планировки территории </w:t>
      </w:r>
    </w:p>
    <w:p>
      <w:pPr>
        <w:pStyle w:val="BodyText"/>
      </w:pPr>
      <w:r>
        <w:t xml:space="preserve">  Нагатинской поймы" было принято сегодня на заседании </w:t>
      </w:r>
    </w:p>
    <w:p>
      <w:pPr>
        <w:pStyle w:val="BodyText"/>
      </w:pPr>
      <w:r>
        <w:t xml:space="preserve">  Президиума Правительства Москвы.</w:t>
      </w:r>
    </w:p>
    <w:p>
      <w:pPr>
        <w:pStyle w:val="BodyText"/>
      </w:pPr>
      <w:r>
        <w:t xml:space="preserve">  Мэр Москвы Сергея Собянина заявил, что там должен появиться один</w:t>
      </w:r>
    </w:p>
    <w:p>
      <w:pPr>
        <w:pStyle w:val="BodyText"/>
      </w:pPr>
      <w:r>
        <w:t xml:space="preserve">  из лучших в мире парков развлечений.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отметил, что в составе детского парка запланировано создание зон аттракционов, цирка, кинотеатра, площадок для детских игр, детских тематических кафе, объектов сопутствующей торговли и общепита. Строительство парка в основном будет вестись на заасфальтированных территориях , которые ранее использовались для складирования мусора. Помимо детского парка на территории Нагатинской поймы планируется размещение концертного зала, гостиничного комплекса и детской яхтенной школы. Строительство нового парка развлечений – еще один шаг в благоустройстве столицы и создании комфортной городской среды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градоначальника, будущий парк будет работать круглый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«Москва достойна детского парка мирового уровня. Строительство города сказок начнётся в Нагатинской пойме уже летом», -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написал мэр в своём твиттере</w:t>
        </w:r>
      </w:hyperlink>
      <w:r>
        <w:t xml:space="preserve"> </w:t>
      </w:r>
      <w:r>
        <w:t xml:space="preserve">перед началом заседания правительства. По словам Сергея Собянина это будет один из самых масштабных проектов. «Проект парка в Нагатинской пойме – это детский город сказок, ландшафтные сады, пешеходная набережная, яхтенная школа, концертный зал, каток», - сообщил он в другом твите.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Развитие территории Нагатинской поймы облагородит заброшенные, неблагоприятные и неблагополучные зоны, повысит транспортную доступность прилегающих районов и создаст в Москве парк отдыха и развлечений мирового уровня.</w:t>
      </w:r>
    </w:p>
    <w:p>
      <w:pPr>
        <w:pStyle w:val="BodyText"/>
      </w:pPr>
      <w:r>
        <w:t xml:space="preserve">Парк развлечений в Нагатинской пойме – франчайзинговый проект всемирно известной компании DreamWorks – начнет строиться летом 2015 года.</w:t>
      </w:r>
    </w:p>
    <w:p>
      <w:pPr>
        <w:pStyle w:val="BodyText"/>
      </w:pPr>
      <w:r>
        <w:t xml:space="preserve">В настоящее время территория Нагатинской поймы является лишь частично благоустроенной. Проект DreamWorks позволит превратить заброшенную промзону в комфортное место отдыха москвичей. ∙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парка сказочных героев в проект вошли:</w:t>
      </w:r>
    </w:p>
    <w:p>
      <w:pPr>
        <w:pStyle w:val="BodyText"/>
      </w:pPr>
      <w:r>
        <w:t xml:space="preserve">• ландшафтный и прогулочный парки,</w:t>
      </w:r>
    </w:p>
    <w:p>
      <w:pPr>
        <w:pStyle w:val="BodyText"/>
      </w:pPr>
      <w:r>
        <w:t xml:space="preserve">• пешеходная набережная Москвы-реки,</w:t>
      </w:r>
    </w:p>
    <w:p>
      <w:pPr>
        <w:pStyle w:val="BodyText"/>
      </w:pPr>
      <w:r>
        <w:t xml:space="preserve">• кинотеатр,</w:t>
      </w:r>
    </w:p>
    <w:p>
      <w:pPr>
        <w:pStyle w:val="BodyText"/>
      </w:pPr>
      <w:r>
        <w:t xml:space="preserve">• концертный зал,</w:t>
      </w:r>
    </w:p>
    <w:p>
      <w:pPr>
        <w:pStyle w:val="BodyText"/>
      </w:pPr>
      <w:r>
        <w:t xml:space="preserve">• детская яхтенная школа,</w:t>
      </w:r>
    </w:p>
    <w:p>
      <w:pPr>
        <w:pStyle w:val="BodyText"/>
      </w:pPr>
      <w:r>
        <w:t xml:space="preserve">• ледовый каток,</w:t>
      </w:r>
    </w:p>
    <w:p>
      <w:pPr>
        <w:pStyle w:val="BodyText"/>
      </w:pPr>
      <w:r>
        <w:t xml:space="preserve">• гостиница и рестораны.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Мировая франшиза будет создана с учетом национальных культурных традиций.</w:t>
      </w:r>
    </w:p>
    <w:p>
      <w:pPr>
        <w:pStyle w:val="BodyText"/>
      </w:pPr>
      <w:r>
        <w:t xml:space="preserve">В парке DreamWorks москвичей будут встречать не только голливудские мультперсонажи, но и герои студии «Союзмультфильм». За счет строительства парка DreamWorks и концертного центра территория поймы получит статус всесезонного использования, привлекая посетителей в любое время года и в любых погодных условиях.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Развитие территории Нагатинской поймы приведет и к развитию общественных пространств города южнее ТТК и обеспечит высокую степень доступности за счет сбалансированного развития территории: будут построены новая станция метро «Технопарк» и автомобильный мост через реку Москву, реконструированы Варшавское шоссе и проспект Андропова, организованы пассажирские перевозки по МКЖД. Благодаря этому повысится транспортная доступность районов Москвы: Южнопортовый, Даниловский, Нагатинский затон и Печатники.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Реконструкция Нагатинской поймы сохранит уникальную зеленую зону и ценные природно-ландшафтные ресурсы. В целях максимального сохранения зеленых насаждений в проекте парка «DreamWorks» отказались от стандартной планировки в пользу строительства парка неправильной и сложной формы. Застройка будет вестись на месте заасфальтированных участков и зон бывшего сброса мусора. На территории поймы проводятся природоохранные мероприятия: уборка мусора, рекультивация почвы, вырубка сухостоя, уход за существующими насаждениями, посадка новых деревьев и кустарников, дренирование и осушение заболоченных участков почвы. ∙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реализации проекта комплексного развития Нагатинская пойма будет частично переведена в статус природного 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Территория перейдет в принципиально иной режим охраны, будет обеспечен постоянный уход за территорией. Что касается общей площади парка развлечений и иных объектов застройки, то она составит свыше 293,9 тыс. кв. м. В составе детского парка запланировано создание зоны аттракционов, цирка, кинотеатра, площадок для детских игр, детских тематических кафе, объектов сопутствующей торговли и общественного питания.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Сохранится и будет реконструирован Южный речной вокзал.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http://ostankino.mos.ru/presscenter/news/detail/1971760.html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1971760.html" TargetMode="External" /><Relationship Type="http://schemas.openxmlformats.org/officeDocument/2006/relationships/hyperlink" Id="rId23" Target="https://twitter.com/MosSobyan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1971760.html" TargetMode="External" /><Relationship Type="http://schemas.openxmlformats.org/officeDocument/2006/relationships/hyperlink" Id="rId23" Target="https://twitter.com/MosSobyan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2025-03-04T03:28:00Z</dcterms:created>
  <dcterms:modified xsi:type="dcterms:W3CDTF">2025-03-04T03:28:00Z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