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d1de12fc824f4de665aee64e742ab6e55e459"/>
    <w:p>
      <w:pPr>
        <w:pStyle w:val="Heading3"/>
      </w:pPr>
      <w:r>
        <w:t xml:space="preserve">Всероссийский олимпийский день и праздник абрикоса отметят в парках Москвы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drawing>
          <wp:inline>
            <wp:extent cx="5334000" cy="39523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fb/1730_04_fl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23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rPr>
          <w:iCs/>
          <w:i/>
          <w:bCs/>
          <w:b/>
        </w:rPr>
        <w:t xml:space="preserve">В московских парках 4 и 5 июля пройдут Всероссийский олимпийский день, </w:t>
      </w:r>
    </w:p>
    <w:p>
      <w:pPr>
        <w:pStyle w:val="BodyText"/>
      </w:pPr>
      <w:r>
        <w:rPr>
          <w:iCs/>
          <w:i/>
          <w:bCs/>
          <w:b/>
        </w:rPr>
        <w:t xml:space="preserve">   фестиваль Back to the 60’s, праздник абрикоса, </w:t>
      </w:r>
    </w:p>
    <w:p>
      <w:pPr>
        <w:pStyle w:val="BodyText"/>
      </w:pPr>
      <w:r>
        <w:rPr>
          <w:iCs/>
          <w:i/>
          <w:bCs/>
          <w:b/>
        </w:rPr>
        <w:t xml:space="preserve">   фотоакция «Сушка», фестиваль экстремальных видов спорта и другое.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основной площадкой Всероссийского олимпийского дня станет парк «Сокольники», где состоятся тренировки со спортсменами-олимпийцами, легкоатлетический забег и гала-матч по футболу среди команд олимпийских чемпионов по летним и зимним видам спорта.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Измайловском парке</w:t>
      </w:r>
      <w:r>
        <w:t xml:space="preserve"> </w:t>
      </w:r>
      <w:r>
        <w:t xml:space="preserve">с 12.00 до 17.00 пройдут:</w:t>
      </w:r>
    </w:p>
    <w:p>
      <w:pPr>
        <w:numPr>
          <w:ilvl w:val="0"/>
          <w:numId w:val="1001"/>
        </w:numPr>
        <w:pStyle w:val="Compact"/>
      </w:pPr>
      <w:r>
        <w:t xml:space="preserve"> фитнес-зарядка, </w:t>
      </w:r>
    </w:p>
    <w:p>
      <w:pPr>
        <w:numPr>
          <w:ilvl w:val="0"/>
          <w:numId w:val="1001"/>
        </w:numPr>
        <w:pStyle w:val="Compact"/>
      </w:pPr>
      <w:r>
        <w:t xml:space="preserve">турниры по настольному теннису и русским шашкам, </w:t>
      </w:r>
    </w:p>
    <w:p>
      <w:pPr>
        <w:numPr>
          <w:ilvl w:val="0"/>
          <w:numId w:val="1001"/>
        </w:numPr>
        <w:pStyle w:val="Compact"/>
      </w:pPr>
      <w:r>
        <w:t xml:space="preserve">фестиваль черлидинга. </w:t>
      </w:r>
    </w:p>
    <w:p>
      <w:pPr>
        <w:pStyle w:val="FirstParagraph"/>
      </w:pPr>
      <w:r>
        <w:t xml:space="preserve">Посетители увидят олимпийские факелы — «Москва-80» и «Сочи-2014».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парке Победы на Поклонной горе</w:t>
      </w:r>
      <w:r>
        <w:t xml:space="preserve"> </w:t>
      </w:r>
      <w:r>
        <w:t xml:space="preserve">будет организован массовый заезд лыжероллеров и уроки по роллерному спорту.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парке «Северное Тушино» —</w:t>
      </w:r>
      <w:r>
        <w:t xml:space="preserve"> </w:t>
      </w:r>
      <w:r>
        <w:t xml:space="preserve">тренировки с олимпийскими чемпионами, танцевальное и футбольное фристайл-шоу.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В Парке Горького</w:t>
      </w:r>
      <w:r>
        <w:t xml:space="preserve"> </w:t>
      </w:r>
      <w:r>
        <w:t xml:space="preserve">4 июля посетители смогут принять участие в мастер-классах по роллерному спорту (Большое массовое поле, в 12.00, 14.00, 16.00 и 18.00), катанию на лонгбордах (Фонтанная площадь, в 13.00, 15.00 и 17.00), а также посетить с 14.00 уроки уличных танцев, а с 15.00 — мастер-классы по аквагриму, вязанию шарфов, сбору картонной мебели и съёмки пластилинового мультфильма от студии «Пилот».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В «Музеоне»</w:t>
      </w:r>
      <w:r>
        <w:t xml:space="preserve"> </w:t>
      </w:r>
      <w:r>
        <w:t xml:space="preserve">4 июля в 12.00 пройдёт открытый массовый пленэр «Твори как Моне» в рамках мультимедийной выставки «От Моне до Сезанна. </w:t>
      </w:r>
    </w:p>
    <w:p>
      <w:pPr>
        <w:pStyle w:val="BodyText"/>
      </w:pPr>
      <w:r>
        <w:t xml:space="preserve">Французские импрессионисты». Кроме того, 5 июля с 12.00 до 21.00 здесь состоится праздник абрикоса. На нём выступят армянские и другие национальные коллективы, пройдут мастер-классы по плетению ковров, спортивным единоборствам и выпечке лаваша, будет работать восточный базар. Детей ждут на площадке «В гостях у сказки».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саду «Эрмитаж»</w:t>
      </w:r>
      <w:r>
        <w:t xml:space="preserve"> </w:t>
      </w:r>
      <w:r>
        <w:t xml:space="preserve">в выходные откроется фотоакция «Сушка» при поддержке Академии фотографии и сетевого издания m24.ru. </w:t>
      </w:r>
    </w:p>
    <w:p>
      <w:pPr>
        <w:pStyle w:val="BodyText"/>
      </w:pPr>
      <w:r>
        <w:t xml:space="preserve">Горожане смогут поделиться друг с другом своими лучшими снимками: их нужно будет принести на площадку и прикрепить бельевыми прищепками на верёвки. В обмен можно будет забрать любой понравившийся кадр. 5 июля пройдут бесплатные занятия по боди-балету (с 13.00 — группа для мам и детей, а с 15.00 — для девушек от 14 лет).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парке «Красная Пресня»</w:t>
      </w:r>
      <w:r>
        <w:t xml:space="preserve"> </w:t>
      </w:r>
      <w:r>
        <w:t xml:space="preserve">4 июля пройдёт фестиваль Back to the 60’s, в рамках которого посетители смогут посетить винтажный маркет и виниловые развалы, бьюти-бар для создания образа в стиле 1960-х, советские автоматы с газировкой и выставку ретромотороллеров. Также для гостей пройдут мастер-классы по буги-вуги, свингу и рок-н-роллу.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В «Садовниках»</w:t>
      </w:r>
      <w:r>
        <w:t xml:space="preserve"> </w:t>
      </w:r>
      <w:r>
        <w:t xml:space="preserve">5 июля откроется фестиваль экстремальных видов спорта в четырёх направлениях: skateboarding, outdoor cycling, free skate и kickscooter. Все желающие смогут увидеть соревнования и показательные выступления на площадке скейт-парка, стритбол, а также принять участие в мастер-классе по диджеингу и уличным танцам.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Таганском парке</w:t>
      </w:r>
      <w:r>
        <w:t xml:space="preserve"> </w:t>
      </w:r>
      <w:r>
        <w:t xml:space="preserve">пройдёт благотворительный концерт классической музыки «Сон в летнюю ночь».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Перовском парке</w:t>
      </w:r>
      <w:r>
        <w:t xml:space="preserve"> </w:t>
      </w:r>
      <w:r>
        <w:t xml:space="preserve">— мастер-классы по граффити, в Бабушкинском парке выступит духовой оркестр.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«Филях»</w:t>
      </w:r>
      <w:r>
        <w:t xml:space="preserve"> </w:t>
      </w:r>
      <w:r>
        <w:t xml:space="preserve">на один день откроется квест-клуб.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В Измайловском парке</w:t>
      </w:r>
      <w:r>
        <w:t xml:space="preserve"> </w:t>
      </w:r>
      <w:r>
        <w:t xml:space="preserve">организуют фестиваль индийской культуры.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 Воронцовском парке</w:t>
      </w:r>
      <w:r>
        <w:t xml:space="preserve"> </w:t>
      </w:r>
      <w:r>
        <w:t xml:space="preserve">4 июля откроется гольф-клуб «Патт Патт», а 5-го пройдёт конное шоу.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http://ostankino.mos.ru/presscenter/news/detail/1980444.html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0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0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2025-08-03T10:49:35Z</dcterms:created>
  <dcterms:modified xsi:type="dcterms:W3CDTF">2025-08-03T10:49:35Z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