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56a3a07cb3435401ed1b62eaa3812f9cca9a4"/>
    <w:p>
      <w:pPr>
        <w:pStyle w:val="Heading3"/>
      </w:pPr>
      <w:r>
        <w:t xml:space="preserve">Wi-Fi на стадионе «Лужники» одновременно смогут воспользоваться около 30 тысяч болельщиков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4e/lug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Сетью Wi-Fi, которая появится на Большой спортивной арене (БСА) «Лужники» после реконструкции, смогут одновременно воспользоваться около 30 тыс. болельщиков, сообщила пресс-служба департамента строительства Москвы со ссылкой на главу ведомства Андрея Бочкарева.</w:t>
      </w:r>
    </w:p>
    <w:p>
      <w:pPr>
        <w:pStyle w:val="BodyText"/>
      </w:pPr>
      <w:r>
        <w:t xml:space="preserve">«После реконструкции на стадионе «Лужники» появится сеть Wi-Fi, которая будет рассчитана на высокую плотность расположения зрителей», - говорится в сообщении пресс-службы ведомства.</w:t>
      </w:r>
    </w:p>
    <w:p>
      <w:pPr>
        <w:pStyle w:val="BodyText"/>
      </w:pPr>
      <w:r>
        <w:t xml:space="preserve">В департаменте пояснили, создание более мощной сети Wi-Fi обусловлено тем, что «плотность распределения абонентов на площади трибун очень высока». Так, согласно международному опыту, беспроводным интернетом на стадионе пользуются от 20% до 30% болельщков. Таким образом, учитывая, что вместимость БСА «Лужники» после реконструкции составит более 80 тыс. человек, необходимо предоставить доступ для 30 тыс. абонентов.</w:t>
      </w:r>
    </w:p>
    <w:p>
      <w:pPr>
        <w:pStyle w:val="BodyText"/>
      </w:pPr>
      <w:r>
        <w:t xml:space="preserve">«При разработке сети Wi-Fi для стадиона «Лужники» учитывается фактор высокой плотности - максимальная вместительность арены после реконструкции составит 81 тыс. человек. Болельщики получат возможность воспользоваться высокоскоростным доступом к сети интернет. Предполагается, что решение будет разработано как для мобильных телефонов, так и для планшетов», - сказал А.Бочкарев.</w:t>
      </w:r>
    </w:p>
    <w:p>
      <w:pPr>
        <w:pStyle w:val="BodyText"/>
      </w:pPr>
      <w:r>
        <w:t xml:space="preserve">Заммэра по вопросам градостроительной политики и строительства Марат Хуснуллин 4 августа сообщил, что работы по реконструкции БСА «Лужники» выполнены более чем на 50%. По его словам, основной объем работ должен быть выполнен до конца 2016 г., на 2017 г. останется наладка оборудования.</w:t>
      </w:r>
    </w:p>
    <w:p>
      <w:pPr>
        <w:pStyle w:val="BodyText"/>
      </w:pPr>
      <w:r>
        <w:t xml:space="preserve">Ранее глава Стройкомплекса отмечал, что по итогам реконструкции вместимость стадиона будет увеличена до 81 тыс. мест, в том числе оборудованных для доступа маломобильных групп граждан. Кровлю «Лужников» оснастят медиаэкраном для счета матчей, флагов участников и другой информации. Помимо этого, на уровне концепции обсуждается вопрос установки на трибунах информационной системы, которая позволит болельщику с помощью мобильного телефона получить различные данные о проходящей на поле игре.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http://ostankino.mos.ru/news/detail/2064541.html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64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64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2025-07-15T13:35:25Z</dcterms:created>
  <dcterms:modified xsi:type="dcterms:W3CDTF">2025-07-15T13:35:25Z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