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2b67094628721c6c486d394f37eba01b53ba2"/>
    <w:p>
      <w:pPr>
        <w:pStyle w:val="Heading3"/>
      </w:pPr>
      <w:r>
        <w:t xml:space="preserve">Госуслуги молодым родителям: всегда онлайн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t xml:space="preserve">81% участников голосования в проекте «Активный гражданин» поддержали предложение оставить один канал подачи документов на выплаты молодым родителям - через портал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Всего свое мнение высказали 236 тысяч жителей Москвы.</w:t>
      </w:r>
    </w:p>
    <w:p>
      <w:pPr>
        <w:pStyle w:val="BodyText"/>
      </w:pPr>
      <w:r>
        <w:rPr>
          <w:iCs/>
          <w:i/>
        </w:rPr>
        <w:t xml:space="preserve">ДЛЯ СПРАВКИ: Молодые родители при рождении ребенка могут получить социальные выплаты. Подать заявление на них можно в центрах госуслуг «Мои документы» или, не выходя из дома, через портал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pgu.mos.ru</w:t>
        </w:r>
      </w:hyperlink>
      <w:r>
        <w:rPr>
          <w:iCs/>
          <w:i/>
        </w:rPr>
        <w:t xml:space="preserve">. Для того чтобы не содержать два канала подачи заявлений предлагается принимать их только в электронном виде.</w:t>
      </w:r>
      <w:r>
        <w:t xml:space="preserve"> </w:t>
      </w:r>
      <w:r>
        <w:rPr>
          <w:iCs/>
          <w:i/>
        </w:rPr>
        <w:t xml:space="preserve">Молодые москвичи - основные получатели услуги – изменений не почувствуют, так как активно пользуются интернетом. Те, кто на "вы" с компьютером – смогут обратиться к консультантам в зонах доступа в сеть интернет в центрах госуслуг «Мои документы».</w:t>
      </w:r>
    </w:p>
    <w:p>
      <w:pPr>
        <w:pStyle w:val="BodyText"/>
      </w:pPr>
    </w:p>
    <w:p>
      <w:pPr>
        <w:pStyle w:val="BodyText"/>
      </w:pPr>
      <w:r>
        <w:t xml:space="preserve">Идея отказа от офлайн подачи заявлений получила наибольшую поддержку у участников проекта в возрасте от 18 до 34 лет и у тех активных граждан, у которых уже есть ребенок. Этот вариант ответа также предпочли большинство работающих москвичей, предпринимателей и студентов.</w:t>
      </w:r>
    </w:p>
    <w:p>
      <w:pPr>
        <w:pStyle w:val="BodyText"/>
      </w:pPr>
      <w:r>
        <w:t xml:space="preserve">8% участников голосования ответили, что им привычнее подавать документы через специалиста. Чаще всего так отвечали участники голосования в возрасте от 35 до 45 лет.</w:t>
      </w:r>
    </w:p>
    <w:p>
      <w:pPr>
        <w:pStyle w:val="BodyText"/>
      </w:pPr>
      <w:r>
        <w:t xml:space="preserve">6% пользователей считают, что этот вопрос должны решать специалисты, 5% - затруднились ответить.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http://ostankino.mos.ru/news/detail/2174122.html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74122.html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74122.html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2025-01-15T01:46:34Z</dcterms:created>
  <dcterms:modified xsi:type="dcterms:W3CDTF">2025-01-15T01:46:34Z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