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61ab741edd14cd0bc49b7682e5445b121a430"/>
    <w:p>
      <w:pPr>
        <w:pStyle w:val="Heading3"/>
      </w:pPr>
      <w:r>
        <w:t xml:space="preserve">Реставраторы завершают работы в павильоне ВДНХ «Республика Беларусь»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На ВДНХ завершаются работы по реставрации павильона №18 «Республика Беларусь». Об этом сообщили МОСЛЕНТЕ в пресс-службе выставочного комплекса.</w:t>
      </w:r>
    </w:p>
    <w:p>
      <w:pPr>
        <w:pStyle w:val="BodyText"/>
      </w:pPr>
      <w:r>
        <w:t xml:space="preserve">Реконструкция восточного и западного фасадов павильона уже закончена. В настоящее время завершается реставрация наружной колоннады северного фасада, майолики внутренних колонн и скульптуры «Родина», известной также как «Мать-Беларусь».</w:t>
      </w:r>
    </w:p>
    <w:p>
      <w:pPr>
        <w:pStyle w:val="BodyText"/>
      </w:pPr>
      <w:r>
        <w:t xml:space="preserve">По мнению гендиректора ВДНХ Екатерины Проничевой, после восстановления павильон должен стать визитной карточкой Белоруссии в России и будет знакомить посетителей с историей, культурой и традициями белорусского народа.</w:t>
      </w:r>
    </w:p>
    <w:p>
      <w:pPr>
        <w:pStyle w:val="BodyText"/>
      </w:pPr>
      <w:r>
        <w:t xml:space="preserve">В обновленном павильоне разместится интерактивная выставка, рассказывающая о промышленном, инвестиционном и туристическом потенциале республики. Кроме того, в нем планируется проводить культурные мероприятия, экономические и научные конференции, семинары.</w:t>
      </w:r>
    </w:p>
    <w:p>
      <w:pPr>
        <w:pStyle w:val="BodyText"/>
      </w:pPr>
      <w:r>
        <w:t xml:space="preserve">Реконструкция павильона ведется с 2012 года, но активная фаза работ началась в 2014 году — вместе с масштабной реконструкцией всей выставки. Осенью 2015-го работы вошли в завершающую фазу.</w:t>
      </w:r>
    </w:p>
    <w:p>
      <w:pPr>
        <w:pStyle w:val="BodyText"/>
      </w:pPr>
      <w:r>
        <w:t xml:space="preserve">Павильон №18 «Республика Беларусь» является объектом культурного наследия федерального значения. Он был построен в 1954 году по проекту архитекторов Захарова и Чернышева. Расположенную на крыше здания ротонду венчает скульптура Бембеля «Родина».</w:t>
      </w:r>
    </w:p>
    <w:p>
      <w:pPr>
        <w:pStyle w:val="BodyText"/>
      </w:pPr>
      <w:r>
        <w:t xml:space="preserve">До 1964 года павильон назывался «Белорусская ССР», в 1964–2008 годах — «Электротехника». В феврале 2009 года распоряжением российского правительства он получил название «Республика Беларусь».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http://ostankino.mos.ru/news/detail/2197599.html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7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7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2025-07-05T13:52:02Z</dcterms:created>
  <dcterms:modified xsi:type="dcterms:W3CDTF">2025-07-05T13:52:02Z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