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dcea7f1773a2bc85466a1a633e5217b1263427"/>
    <w:p>
      <w:pPr>
        <w:pStyle w:val="Heading3"/>
      </w:pPr>
      <w:r>
        <w:t xml:space="preserve">Сегодня члены молодежной палаты Останкинского района сдали кровь для детей с онкологическими заболеваниями</w:t>
      </w:r>
    </w:p>
    <w:p>
      <w:pPr>
        <w:pStyle w:val="FirstParagraph"/>
      </w:pPr>
      <w:r>
        <w:t xml:space="preserve">23.10.2015</w:t>
      </w:r>
    </w:p>
    <w:p>
      <w:pPr>
        <w:pStyle w:val="BodyText"/>
      </w:pPr>
      <w:r>
        <w:t xml:space="preserve">Сегодня, 23.10.2015 , члены молодежной палаты Останкинского района сделали невероятно важное дело!!! Сдали кровь для детей с онкологическими заболеваниями в онкоцентре им. Н.Н. Блохина.</w:t>
      </w:r>
    </w:p>
    <w:p>
      <w:pPr>
        <w:pStyle w:val="BodyText"/>
      </w:pPr>
      <w:r>
        <w:t xml:space="preserve">Ребята отдали частичку себя для того, чтобы сердце пока еще совсем маленького человека продолжало биться.</w:t>
      </w:r>
    </w:p>
    <w:p>
      <w:pPr>
        <w:pStyle w:val="BodyText"/>
      </w:pPr>
      <w:r>
        <w:t xml:space="preserve">Стать донором - почетная и благородная миссия для каждого человека.</w:t>
      </w:r>
    </w:p>
    <w:p>
      <w:pPr>
        <w:pStyle w:val="BodyText"/>
      </w:pPr>
      <w:r>
        <w:t xml:space="preserve">Сдавая кровь, мы спасаем чью-то жизнь.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Фото с мероприятия!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http://ostankino.mos.ru/news/detail/2250850.html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8469/" TargetMode="External" /><Relationship Type="http://schemas.openxmlformats.org/officeDocument/2006/relationships/hyperlink" Id="rId21" Target="http://ostankino.mos.ru/news/detail/2250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8469/" TargetMode="External" /><Relationship Type="http://schemas.openxmlformats.org/officeDocument/2006/relationships/hyperlink" Id="rId21" Target="http://ostankino.mos.ru/news/detail/2250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2024-06-27T07:56:45Z</dcterms:created>
  <dcterms:modified xsi:type="dcterms:W3CDTF">2024-06-27T07:56:45Z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