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1c175fafceb574a7c6dded0b2a5efe822d2f9"/>
    <w:p>
      <w:pPr>
        <w:pStyle w:val="Heading3"/>
      </w:pPr>
      <w:r>
        <w:t xml:space="preserve">Молодежная палата Останкинского района в рамках проекта «Импульс Добра» провела акцию помощи животным «Отзовись»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31.10.2015 года Молодежная палата Останкинского района в рамках проекта «Импульс Добра» провела акцию помощи животным «Отзовись».</w:t>
      </w:r>
      <w:r>
        <w:br/>
      </w:r>
      <w:r>
        <w:t xml:space="preserve">Активисты палаты узнали о том, что совсем недалеко от них живет медведь Добрыня, ему 22 года, он очень нуждается в помощи.</w:t>
      </w:r>
      <w:r>
        <w:br/>
      </w:r>
      <w:r>
        <w:t xml:space="preserve">На Лосином острове медведь Добрыня живет с 2005 года.</w:t>
      </w:r>
      <w:r>
        <w:br/>
      </w:r>
      <w:r>
        <w:t xml:space="preserve">С трехмесячного возраста он воспитывался в семье дрессировщицы Валентины Ивановны Пантелеенко. До «пенсии» он снялся во многих детских фильмах и телеперадачах и был актером цирка .</w:t>
      </w:r>
      <w:r>
        <w:br/>
      </w:r>
      <w:r>
        <w:t xml:space="preserve">Он очень послушный, ласковый и совсем не агрессивный. Осенью 2012 года медведь перенес инсульт, долго болел, и начал восстанавливаться только сейчас. Он почти не двигался – сейчас же он уже встает на задние лапы, разминается по собственной методике. Появился аппетит, и за один присест Добрыня съедает кашу, сваренную из двух килограммов гречки. (Рост у Добрыни около 3 метров, весит он порядка 800 килограмм, хотя его хозяйка по привычке называет его Малышом).</w:t>
      </w:r>
      <w:r>
        <w:br/>
      </w:r>
      <w:r>
        <w:t xml:space="preserve">На содержание, лечение и реабилитацию медведя уходит весьма ощутимая сумма – порядка 40000 рублей.</w:t>
      </w:r>
      <w:r>
        <w:br/>
      </w:r>
      <w:r>
        <w:t xml:space="preserve">Помогают друзья Валентины Пантелеенко, и совсем незнакомые люди, которым небезразлична судьба четвероногого актера.</w:t>
      </w:r>
      <w:r>
        <w:br/>
      </w:r>
      <w:r>
        <w:t xml:space="preserve">Члены Молодежной палаты привезли заслуженному актеру кино и цирка подарки, а также всячески помогли дрессировщице с уходом, кормлением и всем, в чем нуждался Добрыня.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http://ostankino.mos.ru/presscenter/news/detail/2274980.html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857/" TargetMode="External" /><Relationship Type="http://schemas.openxmlformats.org/officeDocument/2006/relationships/hyperlink" Id="rId21" Target="http://ostankino.mos.ru/presscenter/news/detail/2274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857/" TargetMode="External" /><Relationship Type="http://schemas.openxmlformats.org/officeDocument/2006/relationships/hyperlink" Id="rId21" Target="http://ostankino.mos.ru/presscenter/news/detail/2274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2023-06-06T16:40:48Z</dcterms:created>
  <dcterms:modified xsi:type="dcterms:W3CDTF">2023-06-06T16:40:48Z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