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34704ad68ffec585be1f5d6a17444b176b505"/>
    <w:p>
      <w:pPr>
        <w:pStyle w:val="Heading3"/>
      </w:pPr>
      <w:r>
        <w:t xml:space="preserve">Рашид Исмаилов принял участие в работе форума по управлению интернетом</w:t>
      </w:r>
    </w:p>
    <w:p>
      <w:pPr>
        <w:pStyle w:val="FirstParagraph"/>
      </w:pPr>
      <w:r>
        <w:t xml:space="preserve">11.11.2015</w:t>
      </w:r>
    </w:p>
    <w:p>
      <w:pPr>
        <w:pStyle w:val="BodyText"/>
      </w:pPr>
      <w:r>
        <w:t xml:space="preserve">Жоао-Пессоа, 10 ноября 2015 года. — Заместитель министра связи и массовых коммуникаций Российской Федерации Рашид Исмаилов выступил на десятом Форуме по вопросам управления интернетом, который происходит в преддверии встречи высокого уровня Генеральной ассамблеи ООН по обзору реализации решений Всемирной встречи на высшем уровне по вопросам информационного общества (ВВУИО).</w:t>
      </w:r>
    </w:p>
    <w:p>
      <w:pPr>
        <w:pStyle w:val="BodyText"/>
      </w:pPr>
      <w:r>
        <w:t xml:space="preserve">Замглавы Минкомсвязи России напомнил, что на ВВУИО, которая состоялась десять лет назад, представители разных стран мира приняли концепцию информационного общества, определили общую цель — содействовать использованию технологий для улучшения жизни граждан, а также сокращать цифровой разрыв. Однако процесс ВВУИО не завершен, предстоит решить много важных вопросов: преодолеть существенные различия в степени развития между странами, решить проблемы информационной безопасности и защиты права на неприкосновенность частной жизни при использовании интернета. Рашид Исмаилов также отметил, что неотъемлемой частью решений ВВУИО является необходимость создания межправительственного механизма для решения вопросов международной политики, касающихся интернета.</w:t>
      </w:r>
    </w:p>
    <w:p>
      <w:pPr>
        <w:pStyle w:val="BodyText"/>
      </w:pPr>
      <w:r>
        <w:t xml:space="preserve">«При выполнении решений ВВУИО нельзя разделять вопросы развития информационно-коммуникационных технологий и управления инфраструктурой интернета, — сказал замглавы Минкомсвязи России. — Два года назад, после того, как мир узнал о беспрецедентных случаях несанкционированного сбора данных о сотнях миллионов пользователей сети Интернет, международное сообщество осознало, что интернет не должен быть полигоном для стратегического доминирования. Поэтому так важен проходящий в настоящее время процесс, нацеленный на передачу международному сообществу полного контроля над критически важными элементами инфраструктуры интернета».</w:t>
      </w:r>
    </w:p>
    <w:p>
      <w:pPr>
        <w:pStyle w:val="BodyText"/>
      </w:pPr>
      <w:r>
        <w:t xml:space="preserve">Рашид Исмаилов также отметил, что для безопасного использования информационных технологий необходимы международные нормы и правила, регулирующие отношения в области интернет-управления. Он подчеркнул, что такие нормы должны вырабатываться под эгидой институтов ООН. «Россия предлагает объединить усилия по совместной подготовке универсальной конвенции, чтобы разработать международно-правовую основу организации регулирования сети Интернет. Страны БРИКС, которые представляют 43% интернет-пользователей всего мира, также поддерживают роль и обязанности правительства каждого из государств в вопросах регулирования и обеспечения безопасности Cети», — добавил Рашид Исмаилов. Напомним, что эту позицию страны БРИКС закрепили в</w:t>
      </w:r>
      <w:r>
        <w:t xml:space="preserve"> </w:t>
      </w:r>
      <w:hyperlink r:id="rId20">
        <w:r>
          <w:rPr>
            <w:rStyle w:val="Hyperlink"/>
          </w:rPr>
          <w:t xml:space="preserve">итоговом коммюнике</w:t>
        </w:r>
      </w:hyperlink>
      <w:r>
        <w:t xml:space="preserve"> </w:t>
      </w:r>
      <w:r>
        <w:t xml:space="preserve">первой в истории встречи ИКТ-министров стран БРИКС. Она прошла 22–23 октября 2015 года в Москве в рамках Уфимской декларации, принятой на Седьмом саммите БРИКС.</w:t>
      </w:r>
    </w:p>
    <w:p>
      <w:pPr>
        <w:pStyle w:val="BodyText"/>
      </w:pPr>
      <w:r>
        <w:t xml:space="preserve">В ходе рабочей поездки в Республику Бразилию замглавы Минкомсвязи России также встретился с сокоординаторами межправительственного переговорного процесса по ВВУИО — постоянным представителем Республики Латвия при ООН</w:t>
      </w:r>
      <w:r>
        <w:t xml:space="preserve"> </w:t>
      </w:r>
      <w:hyperlink r:id="rId21">
        <w:r>
          <w:rPr>
            <w:rStyle w:val="Hyperlink"/>
          </w:rPr>
          <w:t xml:space="preserve">Янисом Мажейкс</w:t>
        </w:r>
      </w:hyperlink>
      <w:r>
        <w:t xml:space="preserve">ом и постоянным представителем ОАЭ при ООН</w:t>
      </w:r>
      <w:r>
        <w:t xml:space="preserve"> </w:t>
      </w:r>
      <w:hyperlink r:id="rId22">
        <w:r>
          <w:rPr>
            <w:rStyle w:val="Hyperlink"/>
          </w:rPr>
          <w:t xml:space="preserve">Ланой Нуссейбех</w:t>
        </w:r>
      </w:hyperlink>
      <w:r>
        <w:t xml:space="preserve">, помощником Генерального секретаря ООН Ленни Монтиелем. Стороны обсудили ход подготовки проекта итогового документа встречи ООН ВВУИО, которая состоится в рамках Генеральной Ассамблеи ООН в декабре 2015 года в Нью-Йорке.</w:t>
      </w:r>
    </w:p>
    <w:p>
      <w:pPr>
        <w:pStyle w:val="BodyText"/>
      </w:pPr>
      <w:r>
        <w:t xml:space="preserve">Также Рашид Исмаилов принял участие в пленарной сессии WSIS+10 Consultations.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http://ostankino.mos.ru/news/detail/2292054.html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292054.html" TargetMode="External" /><Relationship Type="http://schemas.openxmlformats.org/officeDocument/2006/relationships/hyperlink" Id="rId21" Target="https://owa.mos.ru/owa/redir.aspx?SURL=Ei3IFKcgocEVW8na4GQZsVfcvBWm6opgLddmg7qDVVJXuxatY-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&amp;URL=https%3a%2f%2fmail.minsvyaz.ru%2fowa%2fredir.aspx%3fSURL%3dZzhx76x7M75F8fZenxMqIKJ0STlJvB0jB2lR__yoBbL4GRzuFXbSCGgAdAB0AHAAOgAvAC8AdwB3AHcALgBtAGYAYQAuAGcAbwB2AC4AbAB2AC8AZQBuAC8AbgBlAHcAeQBvAHIAawA.%26URL%3dhttp%253a%252f%252fwww.mfa.gov.lv%252fen%252fnewyork" TargetMode="External" /><Relationship Type="http://schemas.openxmlformats.org/officeDocument/2006/relationships/hyperlink" Id="rId22" Target="https://owa.mos.ru/owa/redir.aspx?SURL=iLhZ0Hbx6JBViczYue4XOf29BZTiFpUO7KuOyEgaVLZXuxatY-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..&amp;URL=https%3a%2f%2fmail.minsvyaz.ru%2fowa%2fredir.aspx%3fSURL%3dTmLEaoeVgIJ2O_SbnxWJFsI5ybZ_Gx-NnPT278kxtWv4GRzuFXbSCGgAdAB0AHAAcwA6AC8ALwB3AHcAdwAuAHUAbgAuAGkAbgB0AC8AdQBhAGUALwBzAHQAYQBmAGYALwBoAGUALQBhAG0AYgBhAHMAcwBhAGQAbwByAC0AbABhAG4AYQAtAG4AdQBzAHMAZQBpAGIAZQBoAA..%26URL%3dhttps%253a%252f%252fwww.un.int%252fuae%252fstaff%252fhe-ambassador-lana-nusseibeh" TargetMode="External" /><Relationship Type="http://schemas.openxmlformats.org/officeDocument/2006/relationships/hyperlink" Id="rId20" Target="https://owa.mos.ru/owa/redir.aspx?SURL=v-CZgr9MsBqfSri2Wr518X8d-FtHHJt-MvTtLHbrFmtXuxatY-rSCGgAdAB0AHAAOgAvAC8AbQBpAG4AcwB2AHkAYQB6AC4AcgB1AC8AcgB1AC8AZQB2AGUAbgB0AHMALwAzADQAMQA5ADQALwA.&amp;URL=http%3a%2f%2fminsvyaz.ru%2fru%2fevents%2f34194%2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292054.html" TargetMode="External" /><Relationship Type="http://schemas.openxmlformats.org/officeDocument/2006/relationships/hyperlink" Id="rId21" Target="https://owa.mos.ru/owa/redir.aspx?SURL=Ei3IFKcgocEVW8na4GQZsVfcvBWm6opgLddmg7qDVVJXuxatY-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&amp;URL=https%3a%2f%2fmail.minsvyaz.ru%2fowa%2fredir.aspx%3fSURL%3dZzhx76x7M75F8fZenxMqIKJ0STlJvB0jB2lR__yoBbL4GRzuFXbSCGgAdAB0AHAAOgAvAC8AdwB3AHcALgBtAGYAYQAuAGcAbwB2AC4AbAB2AC8AZQBuAC8AbgBlAHcAeQBvAHIAawA.%26URL%3dhttp%253a%252f%252fwww.mfa.gov.lv%252fen%252fnewyork" TargetMode="External" /><Relationship Type="http://schemas.openxmlformats.org/officeDocument/2006/relationships/hyperlink" Id="rId22" Target="https://owa.mos.ru/owa/redir.aspx?SURL=iLhZ0Hbx6JBViczYue4XOf29BZTiFpUO7KuOyEgaVLZXuxatY-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..&amp;URL=https%3a%2f%2fmail.minsvyaz.ru%2fowa%2fredir.aspx%3fSURL%3dTmLEaoeVgIJ2O_SbnxWJFsI5ybZ_Gx-NnPT278kxtWv4GRzuFXbSCGgAdAB0AHAAcwA6AC8ALwB3AHcAdwAuAHUAbgAuAGkAbgB0AC8AdQBhAGUALwBzAHQAYQBmAGYALwBoAGUALQBhAG0AYgBhAHMAcwBhAGQAbwByAC0AbABhAG4AYQAtAG4AdQBzAHMAZQBpAGIAZQBoAA..%26URL%3dhttps%253a%252f%252fwww.un.int%252fuae%252fstaff%252fhe-ambassador-lana-nusseibeh" TargetMode="External" /><Relationship Type="http://schemas.openxmlformats.org/officeDocument/2006/relationships/hyperlink" Id="rId20" Target="https://owa.mos.ru/owa/redir.aspx?SURL=v-CZgr9MsBqfSri2Wr518X8d-FtHHJt-MvTtLHbrFmtXuxatY-rSCGgAdAB0AHAAOgAvAC8AbQBpAG4AcwB2AHkAYQB6AC4AcgB1AC8AcgB1AC8AZQB2AGUAbgB0AHMALwAzADQAMQA5ADQALwA.&amp;URL=http%3a%2f%2fminsvyaz.ru%2fru%2fevents%2f34194%2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2025-02-10T13:26:26Z</dcterms:created>
  <dcterms:modified xsi:type="dcterms:W3CDTF">2025-02-10T13:26:26Z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