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c95bf2d4b52d4a2dbca89dbc9b40df4111fab"/>
    <w:p>
      <w:pPr>
        <w:pStyle w:val="Heading3"/>
      </w:pPr>
      <w:r>
        <w:t xml:space="preserve">В Останкинском районе прошли соревнования по настольному теннису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45/02.12.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декабря 2015 года в спортивном зале ГБОУ Гимназия № 1518, расположенном по адресу: пр-т Мира, д. 87, прошло личное первенство Останкинского района по настольному теннису.</w:t>
      </w:r>
    </w:p>
    <w:p>
      <w:pPr>
        <w:pStyle w:val="BodyText"/>
      </w:pPr>
      <w:r>
        <w:t xml:space="preserve">Данные соревнования были проведены в рамках спартакиады «Спорт для всех» » (соревнования для взрослого населения 18 лет и старше). В них приняли участие более 30 человек. Призеры соревнований были награждены почетными грамотами и медалями.</w:t>
      </w:r>
    </w:p>
    <w:p>
      <w:pPr>
        <w:pStyle w:val="BodyText"/>
      </w:pPr>
      <w:r>
        <w:t xml:space="preserve">Призовые места распределились следующим образом: 1 – е место занял Жильцов А.А., 2 – е место завоевал Васильев А.Н. и 3 – е место – Ярошенко А.В.</w:t>
      </w:r>
    </w:p>
    <w:p>
      <w:pPr>
        <w:pStyle w:val="BodyText"/>
      </w:pPr>
      <w:r>
        <w:t xml:space="preserve">                                                                        Поздравляем наших призеров!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http://ostankino.mos.ru/news/detail/2356341.html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56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56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2025-06-19T02:00:38Z</dcterms:created>
  <dcterms:modified xsi:type="dcterms:W3CDTF">2025-06-19T02:00:38Z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