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433ba483680fdd74a962b66f785fa948c5b3c"/>
    <w:p>
      <w:pPr>
        <w:pStyle w:val="Heading3"/>
      </w:pPr>
      <w:r>
        <w:t xml:space="preserve">Реставрация памятника Пушкину начнется весной 2016 года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t xml:space="preserve">Весной следующего года будет отреставрирован памятник А.С.Пушкину на одноименной площади, а клумба возле памятника будет демонтирована. Об этом сообщают на официальном портале мэра и правительства Москвы.</w:t>
      </w:r>
    </w:p>
    <w:p>
      <w:pPr>
        <w:pStyle w:val="BodyText"/>
      </w:pPr>
      <w:r>
        <w:t xml:space="preserve">«Монументу вернут первоначальный облик: отреставрируют бронзовую фигуру поэта, а также постамент», - гласит сообщение. Клумба появилась рядом с памятником во время одной из прошлых реставраций – но вода, поступающая из-за нее к фундаменту постамента, плохо сказывается на его состоянии. По итогам реставрации памятник предстанет глазам москвичей таким же, каким был задуман скульптором в 1880 году.</w:t>
      </w:r>
    </w:p>
    <w:p>
      <w:pPr>
        <w:pStyle w:val="BodyText"/>
      </w:pPr>
      <w:r>
        <w:t xml:space="preserve">Реставрационные работы включают в себя очистку металла, восстановление патины, защищающей его от окисления, и ремонт постамента и декоративных ограждений.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http://ostankino.mos.ru/presscenter/news/detail/2364085.html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64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64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2025-08-03T15:27:40Z</dcterms:created>
  <dcterms:modified xsi:type="dcterms:W3CDTF">2025-08-03T15:27:40Z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