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d2f211a885b59f33d7e16947982dd923d322b"/>
    <w:p>
      <w:pPr>
        <w:pStyle w:val="Heading3"/>
      </w:pPr>
      <w:r>
        <w:t xml:space="preserve">Собянин: В Москве завершен ремонт 6 родильных домов</w:t>
      </w:r>
    </w:p>
    <w:p>
      <w:pPr>
        <w:pStyle w:val="FirstParagraph"/>
      </w:pPr>
      <w:r>
        <w:t xml:space="preserve">18.12.2015</w:t>
      </w:r>
    </w:p>
    <w:p>
      <w:pPr>
        <w:pStyle w:val="BodyText"/>
      </w:pPr>
      <w:r>
        <w:drawing>
          <wp:inline>
            <wp:extent cx="4781550" cy="457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d13/sobyan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посещения городской клинической больницы №52, где недавно закончилась реконструкция роддома, мэр Москвы Сергей Собянин сообщил, что в Москве завершен ремонт шести родильных домов.</w:t>
      </w:r>
    </w:p>
    <w:p>
      <w:pPr>
        <w:pStyle w:val="BodyText"/>
      </w:pPr>
      <w:r>
        <w:t xml:space="preserve">Сергей Собянин поздравил коллектив 52-й больницы с 60-летним. юбилеем и подчеркнул, что очень хорошо, что в эти дни у больницы еще одно приятное событие - закончилась реконструкция роддома.</w:t>
      </w:r>
    </w:p>
    <w:p>
      <w:pPr>
        <w:pStyle w:val="BodyText"/>
      </w:pPr>
      <w:r>
        <w:t xml:space="preserve">Затем мэр Москвы отметил, что проблемой родильных домов занимаются системно - это уже шестой роддом, который прошел полную реконструкцию, увеличивается в разы и качество обслуживания, и количество пациентов.</w:t>
      </w:r>
    </w:p>
    <w:p>
      <w:pPr>
        <w:pStyle w:val="BodyText"/>
      </w:pPr>
      <w:r>
        <w:t xml:space="preserve">Сергей Собянин сказал, что количество роддомов в Москве не уменьшается, а увеличивается.</w:t>
      </w:r>
    </w:p>
    <w:p>
      <w:pPr>
        <w:pStyle w:val="BodyText"/>
      </w:pPr>
      <w:r>
        <w:t xml:space="preserve">В родильном доме ГКБ №52 (до 2014 года самостоятельное учреждение – роддом № 26) капитальный ремонт проводился с 2011 до 2015 г.</w:t>
      </w:r>
    </w:p>
    <w:p>
      <w:pPr>
        <w:pStyle w:val="BodyText"/>
      </w:pPr>
      <w:r>
        <w:t xml:space="preserve">В ходе ремонта в 4-х корпусах роддома были приведены следующие виды работ:</w:t>
      </w:r>
    </w:p>
    <w:p>
      <w:pPr>
        <w:pStyle w:val="BodyText"/>
      </w:pPr>
      <w:r>
        <w:t xml:space="preserve">ремонт фасадов;</w:t>
      </w:r>
    </w:p>
    <w:p>
      <w:pPr>
        <w:pStyle w:val="BodyText"/>
      </w:pPr>
      <w:r>
        <w:t xml:space="preserve">· замену и усиление межэтажных перекрытий;</w:t>
      </w:r>
    </w:p>
    <w:p>
      <w:pPr>
        <w:pStyle w:val="BodyText"/>
      </w:pPr>
      <w:r>
        <w:t xml:space="preserve">· замену окон, лифтов, кровли;</w:t>
      </w:r>
    </w:p>
    <w:p>
      <w:pPr>
        <w:pStyle w:val="BodyText"/>
      </w:pPr>
      <w:r>
        <w:t xml:space="preserve">· переустройство инженерных сетей;</w:t>
      </w:r>
    </w:p>
    <w:p>
      <w:pPr>
        <w:pStyle w:val="BodyText"/>
      </w:pPr>
      <w:r>
        <w:t xml:space="preserve">· подключение дополнительных электрических мощностей;</w:t>
      </w:r>
    </w:p>
    <w:p>
      <w:pPr>
        <w:pStyle w:val="BodyText"/>
      </w:pPr>
      <w:r>
        <w:t xml:space="preserve">· перепланировку помещений;</w:t>
      </w:r>
    </w:p>
    <w:p>
      <w:pPr>
        <w:pStyle w:val="BodyText"/>
      </w:pPr>
      <w:r>
        <w:t xml:space="preserve">· монтаж межкомнатных перегородок;</w:t>
      </w:r>
    </w:p>
    <w:p>
      <w:pPr>
        <w:pStyle w:val="BodyText"/>
      </w:pPr>
      <w:r>
        <w:t xml:space="preserve">· устройство системы медицинских газов;</w:t>
      </w:r>
    </w:p>
    <w:p>
      <w:pPr>
        <w:pStyle w:val="BodyText"/>
      </w:pPr>
      <w:r>
        <w:t xml:space="preserve">· устройство вентиляции;</w:t>
      </w:r>
    </w:p>
    <w:p>
      <w:pPr>
        <w:pStyle w:val="BodyText"/>
      </w:pPr>
      <w:r>
        <w:t xml:space="preserve">· благоустройство прилегающей территории.</w:t>
      </w:r>
    </w:p>
    <w:p>
      <w:pPr>
        <w:pStyle w:val="BodyText"/>
      </w:pPr>
      <w:r>
        <w:t xml:space="preserve">Для роддома было закуплено 277 единиц современного медицинского оборудования, в т.ч. инкубаторы и системы для интенсивного выхаживания недоношенных детей, УЗИ для новорожденных, специальное лабораторное оборудование, аппараты искусственной вентиляции легких и др.</w:t>
      </w:r>
    </w:p>
    <w:p>
      <w:pPr>
        <w:pStyle w:val="BodyText"/>
      </w:pPr>
      <w:r>
        <w:t xml:space="preserve">По итогам ремонта и переоснащения родильный дом ГКБ №52 представляет собой современный комфортный акушерский стационар на 100 акушерских коек, способный принимать до 5 тыс. родов в год (до закрытия роддом принимал до 2,8 тыс. родов в год).</w:t>
      </w:r>
    </w:p>
    <w:p>
      <w:pPr>
        <w:pStyle w:val="BodyText"/>
      </w:pPr>
      <w:r>
        <w:t xml:space="preserve">В структуру родильного дома входят:</w:t>
      </w:r>
    </w:p>
    <w:p>
      <w:pPr>
        <w:pStyle w:val="BodyText"/>
      </w:pPr>
      <w:r>
        <w:t xml:space="preserve">· приемное отделение;</w:t>
      </w:r>
    </w:p>
    <w:p>
      <w:pPr>
        <w:pStyle w:val="BodyText"/>
      </w:pPr>
      <w:r>
        <w:t xml:space="preserve">· родовое отделение – 8 индивидуальных боксов;</w:t>
      </w:r>
    </w:p>
    <w:p>
      <w:pPr>
        <w:pStyle w:val="BodyText"/>
      </w:pPr>
      <w:r>
        <w:t xml:space="preserve">· отделение патологии беременности – 30 коек;</w:t>
      </w:r>
    </w:p>
    <w:p>
      <w:pPr>
        <w:pStyle w:val="BodyText"/>
      </w:pPr>
      <w:r>
        <w:t xml:space="preserve">· послеродовое отделение – 70 коек;</w:t>
      </w:r>
    </w:p>
    <w:p>
      <w:pPr>
        <w:pStyle w:val="BodyText"/>
      </w:pPr>
      <w:r>
        <w:t xml:space="preserve">· отделение анестезиологии и реанимации – 6 коек;</w:t>
      </w:r>
    </w:p>
    <w:p>
      <w:pPr>
        <w:pStyle w:val="BodyText"/>
      </w:pPr>
      <w:r>
        <w:t xml:space="preserve">· детское отделение – 77 коек;</w:t>
      </w:r>
    </w:p>
    <w:p>
      <w:pPr>
        <w:pStyle w:val="BodyText"/>
      </w:pPr>
      <w:r>
        <w:t xml:space="preserve">· отделение детской реанимации – 6 коек;</w:t>
      </w:r>
    </w:p>
    <w:p>
      <w:pPr>
        <w:pStyle w:val="BodyText"/>
      </w:pPr>
      <w:r>
        <w:t xml:space="preserve">· гинекологическое отделение – 25 коек.</w:t>
      </w:r>
    </w:p>
    <w:p>
      <w:pPr>
        <w:pStyle w:val="BodyText"/>
      </w:pPr>
      <w:r>
        <w:t xml:space="preserve">Также в структуру роддома входят женская консультация, кабинет гинеколога-эндокринолога, кабинет невынашивания беременности и "школа матерей".</w:t>
      </w:r>
    </w:p>
    <w:p>
      <w:pPr>
        <w:pStyle w:val="BodyText"/>
      </w:pPr>
      <w:r>
        <w:t xml:space="preserve">Оказываемая медицинская помощь включает планирование и ведение беременности, роды, послеродовое наблюдение ребенка и матери.</w:t>
      </w:r>
    </w:p>
    <w:p>
      <w:pPr>
        <w:pStyle w:val="BodyText"/>
      </w:pPr>
      <w:r>
        <w:t xml:space="preserve">Благодаря новому оборудованию роддом сможет оказывать современные виды акушерской помощи, среди которых:</w:t>
      </w:r>
    </w:p>
    <w:p>
      <w:pPr>
        <w:pStyle w:val="BodyText"/>
      </w:pPr>
      <w:r>
        <w:t xml:space="preserve">· физиологические роды у женщин с рубцом на матке, что разрушает известный стереотип "кесарево сечение однажды – кесарево сечение всегда" (планируется внедрение);</w:t>
      </w:r>
    </w:p>
    <w:p>
      <w:pPr>
        <w:pStyle w:val="BodyText"/>
      </w:pPr>
      <w:r>
        <w:t xml:space="preserve">· ведение преждевременных родов (по показаниям);</w:t>
      </w:r>
    </w:p>
    <w:p>
      <w:pPr>
        <w:pStyle w:val="BodyText"/>
      </w:pPr>
      <w:r>
        <w:t xml:space="preserve">· партнерские, семейные и "вертикальные" роды.</w:t>
      </w:r>
    </w:p>
    <w:p>
      <w:pPr>
        <w:pStyle w:val="BodyText"/>
      </w:pPr>
      <w:r>
        <w:t xml:space="preserve">В послеродовом отделении молодые мамы находятся вместе с детьми в комфортных 1-2-3-местных палатах, где проводятся все необходимые процедуры (вакцинация, забор крови для неонатального скрининга, аудиоскрининг, врачебные осмотры).</w:t>
      </w:r>
    </w:p>
    <w:p>
      <w:pPr>
        <w:pStyle w:val="BodyText"/>
      </w:pPr>
      <w:r>
        <w:t xml:space="preserve">Выписка из роддома будет осуществляться в более ранние сроки: после физиологических родов – на 3-4 день, после кесарева сечения – на 5-6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http://ostankino.mos.ru/presscenter/news/detail/2386336.html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386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386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2025-07-29T04:35:05Z</dcterms:created>
  <dcterms:modified xsi:type="dcterms:W3CDTF">2025-07-29T04:35:05Z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