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8ffa2c02c9a96a16efb0b49c077280520ad2c9"/>
    <w:p>
      <w:pPr>
        <w:pStyle w:val="Heading3"/>
      </w:pPr>
      <w:r>
        <w:t xml:space="preserve">Москвичи получат консультации по налогам в дни открытых дверей в ФНС 15 и 16 апреля</w:t>
      </w:r>
    </w:p>
    <w:p>
      <w:pPr>
        <w:pStyle w:val="FirstParagraph"/>
      </w:pPr>
      <w:r>
        <w:t xml:space="preserve">26.02.2016</w:t>
      </w:r>
    </w:p>
    <w:p>
      <w:pPr>
        <w:pStyle w:val="BodyText"/>
      </w:pPr>
      <w:r>
        <w:rPr>
          <w:iCs/>
          <w:i/>
          <w:bCs/>
          <w:b/>
        </w:rPr>
        <w:t xml:space="preserve">Консультации по вопросам налогообложения дадут москвичам сотрудники столичных инспекций 15 и 16 апреля: в эти дни налоговые инспекции проведут традиционные дни открытых дверей.</w:t>
      </w:r>
    </w:p>
    <w:p>
      <w:pPr>
        <w:pStyle w:val="BodyText"/>
      </w:pPr>
      <w:r>
        <w:t xml:space="preserve">Присутствующие смогут получить помощь в заполнении налоговой декларации по НДФЛ, подать ее прямо на месте при наличии документов, узнать, кому необходимо представлять декларацию, сроки ее подачи, а также как можно получить налоговые вычеты. Кроме того, сотрудники ФНС ответят на интересующие вопросы, разрешат спорные ситуации и помогут получить доступ к «Личному кабинету налогоплательщика» на сайте инспекции. </w:t>
      </w:r>
    </w:p>
    <w:p>
      <w:pPr>
        <w:pStyle w:val="BodyText"/>
      </w:pPr>
      <w:r>
        <w:t xml:space="preserve">ФНС напоминает, что москвичи, которые в 2015 году получили доходы от продажи имущества, находившегося в собственности менее трех лет, доходы в порядке дарения от физических лиц, не являющихся близкими родственниками, доходы по договорам найма (аренды), доходы, налог с которых не был удержан налоговыми агентами, а также доходы в виде выигрышей, выплачиваемых организаторами лотерей и организаторами азартных игр, обязаны в срок не позднее 4 мая 2016 года представить налоговую декларацию по НДФЛ и уплатить налог не позднее 15 июля 2016 года. </w:t>
      </w:r>
    </w:p>
    <w:p>
      <w:pPr>
        <w:pStyle w:val="BodyText"/>
      </w:pPr>
      <w:r>
        <w:t xml:space="preserve">Более подробную информацию можно узнать на сайте</w:t>
      </w:r>
      <w:r>
        <w:t xml:space="preserve"> </w:t>
      </w:r>
      <w:hyperlink r:id="rId20">
        <w:r>
          <w:rPr>
            <w:rStyle w:val="Hyperlink"/>
          </w:rPr>
          <w:t xml:space="preserve">www.nalog.ru</w:t>
        </w:r>
      </w:hyperlink>
      <w:r>
        <w:t xml:space="preserve"> </w:t>
      </w:r>
      <w:r>
        <w:t xml:space="preserve">и в налоговых инспекциях Москвы. Дополнительную информацию можно получить по бесплатному телефону горячей линии: 8 800 222 2222.</w:t>
      </w: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http://ostankino.mos.ru/news/detail/2555345.html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2555345.html" TargetMode="External" /><Relationship Type="http://schemas.openxmlformats.org/officeDocument/2006/relationships/hyperlink" Id="rId20" Target="https://www.nalog.ru/rn7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2555345.html" TargetMode="External" /><Relationship Type="http://schemas.openxmlformats.org/officeDocument/2006/relationships/hyperlink" Id="rId20" Target="https://www.nalog.ru/rn7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2024-10-03T16:00:05Z</dcterms:created>
  <dcterms:modified xsi:type="dcterms:W3CDTF">2024-10-03T16:00:05Z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