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52de8a998c049d8db17dd9fb3867f561c26af"/>
    <w:p>
      <w:pPr>
        <w:pStyle w:val="Heading3"/>
      </w:pPr>
      <w:r>
        <w:t xml:space="preserve">Дератизационные мероприятия во дворах Останкина будут проводиться ежемесячно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iCs/>
          <w:i/>
          <w:bCs/>
          <w:b/>
        </w:rPr>
        <w:t xml:space="preserve">Ежемесячные дератизационные мероприятия будут проводиться на всех городских дворовых территориях, включая дворы в Останкинском районе, с апреля по ноябрь. Они дополнят обработку подвалов, мусорокамер и чердаков жилых домов, проводимую круглогодично специалистами «Московского городского центра дезинфекции» (Ярославское шоссе, 9).</w:t>
      </w:r>
    </w:p>
    <w:p>
      <w:pPr>
        <w:pStyle w:val="BodyText"/>
      </w:pPr>
      <w:r>
        <w:t xml:space="preserve">Такие мероприятия позволяют уменьшить численность грызунов и снизить их вредное воздействие на человека и окружающую среду. Как сообщили в городском центре, все препараты, используемые сотрудниками для борьбы с грызунами, сертифицированы и безопасны как для человека, так и для домашних животных. Специалисты центра предупреждают, что поведение грызунов становится неадекватным в течение некоторого времени после поедания препаратов, поэтому необходимо избегать любого контакта с ними. В случае укуса грызуном необходимо срочно обратиться в травмпункт по месту жительства.</w:t>
      </w:r>
    </w:p>
    <w:p>
      <w:pPr>
        <w:pStyle w:val="BodyText"/>
      </w:pPr>
      <w:r>
        <w:t xml:space="preserve">Напомним, мыши и крысы наносят значительный ущерб окружающей среде, людям и хозяйству. Они приводят в негодность различные материалы и конструкции, в том числе изоляцию электрокабелей, приборы. Помимо всего этого мыши и крысы являются разносчиками таких опасных заболеваний, как чума, брюшной тиф, бешенство и другие. Заражение происходит как при укусе, так и через зараженную грызунами воду, при использовании предметов, которые находились в заселенном грызунами месте, а также через паразитирующих на них насекомых, которыми заражаются домашние питомцы.</w:t>
      </w:r>
    </w:p>
    <w:p>
      <w:pPr>
        <w:pStyle w:val="BodyText"/>
      </w:pPr>
      <w:r>
        <w:t xml:space="preserve">Дополнительную информацию можно получить по телефону 8 499 183-56-92.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http://ostankino.mos.ru/presscenter/news/detail/2810935.html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10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810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2023-11-16T09:22:05Z</dcterms:created>
  <dcterms:modified xsi:type="dcterms:W3CDTF">2023-11-16T09:22:05Z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