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3e38894be34238b4a335d4e7a6076df70bf0"/>
    <w:p>
      <w:pPr>
        <w:pStyle w:val="Heading3"/>
      </w:pPr>
      <w:r>
        <w:t xml:space="preserve">В Москве будет реализована инициатива ЕР о создании Центра занятости молодежи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bCs/>
          <w:b/>
        </w:rPr>
        <w:t xml:space="preserve">Молодые соискатели работы скоро получат помощь от властей Москвы. Сегодня правительство столицы выдвинуло распоряжение о создании «Центра занятости молодежи».</w:t>
      </w:r>
    </w:p>
    <w:p>
      <w:pPr>
        <w:pStyle w:val="BodyText"/>
      </w:pPr>
      <w:r>
        <w:t xml:space="preserve">Напомним, что ранее Московское отделение партии «Единая Россия» проявило инициативу по созданию центра, в которым будет оказываться помощь для соискателей работы возрастом от 14 до 30 лет. Сегодня Правительство Москвы под руководством Сергея Собянина одобрило данную инициативу.</w:t>
      </w:r>
    </w:p>
    <w:p>
      <w:pPr>
        <w:pStyle w:val="BodyText"/>
      </w:pPr>
      <w:r>
        <w:t xml:space="preserve">- Я думаю, что эта инициатива заслуживает самой серьезной поддержки, и сегодня мы рассмотрим проект постановления правительства о создании такого специализированного центра, - сообщил Сергей Собянин.</w:t>
      </w:r>
    </w:p>
    <w:p>
      <w:pPr>
        <w:pStyle w:val="BodyText"/>
      </w:pPr>
      <w:r>
        <w:t xml:space="preserve">Депутат Госдумы Елена Панина сказала, что помощь в «Центре занятости молодежи» будет оказываться бесплатно.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http://ostankino.mos.ru/news/detail/2960111.html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0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960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2025-01-19T00:13:53Z</dcterms:created>
  <dcterms:modified xsi:type="dcterms:W3CDTF">2025-01-19T00:13:53Z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