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02b7cf6865451a7a9b5e5889150bf0ba5336e"/>
    <w:p>
      <w:pPr>
        <w:pStyle w:val="Heading3"/>
      </w:pPr>
      <w:r>
        <w:t xml:space="preserve">Фестиваль для приемных семей пройдет в парке Сокольники</w:t>
      </w:r>
    </w:p>
    <w:p>
      <w:pPr>
        <w:pStyle w:val="FirstParagraph"/>
      </w:pPr>
      <w:r>
        <w:t xml:space="preserve">27.05.2016</w:t>
      </w:r>
    </w:p>
    <w:p>
      <w:pPr>
        <w:pStyle w:val="BodyText"/>
      </w:pPr>
      <w:r>
        <w:rPr>
          <w:iCs/>
          <w:i/>
          <w:bCs/>
          <w:b/>
        </w:rPr>
        <w:t xml:space="preserve">Впервые столичные семьи с приемными детьми съедутся на городской фестиваль, который пройдет в парке Сокольники. Первый фестивальный день состоится в ближайшую субботу, 28 мая, а второй — в День защиты детей, первого июня. На праздник приглашены более 500 членов приемных семей столицы.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На городской фестиваль приемных семей, который пройдет в любимом москвичами парке «Сокольники», приглашаются приемные семьи, усыновители, опекуны, а также обычные семьи города Москвы, — рассказал руководитель интернет-портала «Усынови-Москва.Ru», директор Центра развития соцпроектов Армен Попов.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Гостей будут ждать игры, конкурсы, анимация для детей и взрослых, а также дегустация мороженого «Баскин-Роббинс». Начало праздника назначено на 13.30. Завершит праздничную программу концерт с участием детских коллективов.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первого июня приглашенные семьи отправятся на большую концертную программу в Московский Дом музыки. Туда их доставит теплоход по Москве-реке. В концертной программе, созданной народным артистом России Ильей Резником, выступят: детский ансамбль «Маленькая страна», академический ансамбль песни и пляски МВД РФ, лауреаты эстрадного конкурса «Московский соловей». Стоит отметить, что Резник ранее написал гимн премии столичного правительства «Крылья аиста» за выдающийся вклад в развитие семейного устройства детей-сирот.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http://ostankino.mos.ru/news/detail/3027055.html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027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027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2025-07-18T01:08:24Z</dcterms:created>
  <dcterms:modified xsi:type="dcterms:W3CDTF">2025-07-18T01:08:24Z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