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-столице-отметят-день-эколога"/>
    <w:p>
      <w:pPr>
        <w:pStyle w:val="Heading3"/>
      </w:pPr>
      <w:r>
        <w:t xml:space="preserve">В столице отметят День эколога</w:t>
      </w:r>
    </w:p>
    <w:p>
      <w:pPr>
        <w:pStyle w:val="FirstParagraph"/>
      </w:pPr>
      <w:r>
        <w:t xml:space="preserve">31.05.2016</w:t>
      </w:r>
    </w:p>
    <w:p>
      <w:pPr>
        <w:pStyle w:val="BodyText"/>
      </w:pPr>
      <w:r>
        <w:rPr>
          <w:iCs/>
          <w:i/>
          <w:bCs/>
          <w:b/>
        </w:rPr>
        <w:t xml:space="preserve">Праздничные мероприятия пройдут в Москве пятого июня, в День эколога, рассказал глава Департамента природопользования и охраны окружающей среды Антон Кульбачевский в ходе недавней пресс-конференции. Он отметил, что основными праздничными площадками станут Парк Горького и Поклонная гора.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Так, в полдень в ЦПКиО им. Горького начнется Всероссийский экологический детский фестиваль. Он подведет итог различных эколого-просветительских проектов, конкурсов и акций, которые стартовали еще в апреле. На площадке состоится церемония награждения финалистов проектов. Кроме того, мастер-классы, квесты, творческие студии, кинозалы, конкурсы экологической направленности, танцплощадки, студии грима, лектории — более шести десятков мероприятий будут ждать гостей фестиваля до 20.00 в парке. В это же время на Поклонной горе , на аллее «Годы войны», откроются интерактивные площадки, «эко-маркеты» и концертные площадки.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в этот день в Москворецком, Бирюлёвском дендропарке, Крюковском лесопарке, в «Сокольниках», в Битцевском лесу, в «Покровском-Стрешневе», в «Измайлове», Тропарёвском, «Долине реки Сетунь» и «Кузьминках-Люблине» состоятся легкоатлетические забеги, где смогут принять участие все желающие.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Дополнительную информацию о мероприятиях можно узнать на сайте </w:t>
      </w:r>
      <w:hyperlink r:id="rId20">
        <w:r>
          <w:rPr>
            <w:rStyle w:val="Hyperlink"/>
          </w:rPr>
          <w:t xml:space="preserve">«Мосприроды»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http://ostankino.mos.ru/news/detail/3050956.html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3050956.html" TargetMode="External" /><Relationship Type="http://schemas.openxmlformats.org/officeDocument/2006/relationships/hyperlink" Id="rId20" Target="www.mospriroda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3050956.html" TargetMode="External" /><Relationship Type="http://schemas.openxmlformats.org/officeDocument/2006/relationships/hyperlink" Id="rId20" Target="www.mospriroda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2023-06-22T01:45:57Z</dcterms:created>
  <dcterms:modified xsi:type="dcterms:W3CDTF">2023-06-22T01:45:57Z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