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0d895fe5776a445a8628e3e1bbdfa5f20f77"/>
    <w:p>
      <w:pPr>
        <w:pStyle w:val="Heading3"/>
      </w:pPr>
      <w:r>
        <w:t xml:space="preserve">Чемпионат по пожарно-прикладному спорту прошел в СВАО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rPr>
          <w:iCs/>
          <w:i/>
          <w:bCs/>
          <w:b/>
        </w:rPr>
        <w:t xml:space="preserve">Первый этап чемпионата по пожарно-прикладному спорту среди добровольных пожарных дружин СВАО, состоящих из работников предприятий округа прошел на стадионе «Искра», рассказала руководитель пресс-службы окружного Управления МЧС Марина Лапенко.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Команды добровольных пожарных из различных организаций и предприятий собрались вместе, чтобы проверить свою боеготовность и на деле показать, как важно проводить пожарную профилактику на предприятии, — сообщила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Пожарно-спасательный спорт — это зрелищное мероприятие. Огонь — непредсказуемая стихия, поэтому пожарные должны быть не только физически выносливыми, но и обладать молниеносной реакцией, ловкостью, силой. Эти качества и продемонстрировали участники чемпионата.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проходили в два этапа. Первая часть — теоретическая: спасатели показали знания правил противопожарного режима на производстве, как потушить начавшееся возгорание и как защитить предприятие и людей в условиях распространяющегося огня.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Далее участникам предстояло пройти на время полосу препятствий: пожарная эстафета состояла из четырех этапов по сто метров. Добровольные спасатели облачились в пожарное снаряжение и в полном обмундировании тушили возгорания, растягивали пожарные рукава, налаживали лестницы и проходили двухметровую стенку.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Конкурсантам необходимо было быстро и правильно одеть пожарное снаряжение и затушить горящую бочку асбестовым полотном. Затем другие участники команды с двумя пожарными рукавами должны были преодолеть бум-бревно и передать эстафету, после этого – двухметровую стенку и в завершении погасить пламя при помощи огнетушителя.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соревнований победителями стали хозяева поля — сотрудники Ростокинского ДСК-1, они выступали в категории от 28 до 60 лет. Представители Московского Государственного Университета путей сообщения императора Николая II — наши соседи из Марьиной Рощи — победили в возрастной группе от 10 до 20 лет. А представители ГБУ «Автомобильные дороги СВАО» вошли в ряды победителей в числе сводных отрядов поливомоечной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они будут защищать честь своих предприятий во втором этапе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http://ostankino.mos.ru/presscenter/news/detail/3169003.html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69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69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2024-09-13T00:17:06Z</dcterms:created>
  <dcterms:modified xsi:type="dcterms:W3CDTF">2024-09-13T00:17:06Z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