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2d84164ccf103b7363b7d6d796835fbb294c"/>
    <w:p>
      <w:pPr>
        <w:pStyle w:val="Heading3"/>
      </w:pPr>
      <w:r>
        <w:t xml:space="preserve">Консультация специалистов Росреестра пройдет в ближайшем к Останкину отделе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Останкина смогут задать свои вопросы сотрудникам Росреестра в ходе консультации, которая состоится в территориальном отделе на Ракетном бульваре, 4, в ближайший четверг, 7 июля. Посетить ее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Кадастровой палаты дадут разъяснения по регистрации прав на недвижимость и ответят на все вопросы горожан.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Консультации проходят без предварительной записи. Для того чтобы получить ответы на свои вопросы, нужно просто посетить приемную, — уточнили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узнают, как воспользоваться услугами Росреестра, оформить право на владение недвижимостью, присвоить кадастровый номер объекту недвижимости и другие вопросы, связанные с правом собственности.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консультаций назначено на 9.00. Прием будет вестись до 18.00.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http://ostankino.mos.ru/presscenter/news/detail/3291799.html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91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91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2025-06-14T20:59:27Z</dcterms:created>
  <dcterms:modified xsi:type="dcterms:W3CDTF">2025-06-14T20:59:27Z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