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af0c89535651446808fc773116f04a8082c03"/>
    <w:p>
      <w:pPr>
        <w:pStyle w:val="Heading3"/>
      </w:pPr>
      <w:r>
        <w:t xml:space="preserve">В Останкине выбрали сильнейших пауэрлифтеров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Медали районного первенства по пауэрлифтингу разыграли в Останкине; соревнования прошли на минувшей неделе в тренажёрном зале районного спортивно-досугового центра. Об этом сообщила директор СДЦ «Останкино» Наталия Оськина.</w:t>
      </w:r>
      <w:r>
        <w:br/>
      </w:r>
      <w:r>
        <w:br/>
      </w:r>
      <w:r>
        <w:t xml:space="preserve">— В соревнованиях приняли участие более трёх десятков спортсменов из Останкинского района, — рассказала она. — Победителем среди мужчин стал Станислав Крупин, а среди женщин самой сильной спортсменкой стала Татьяна Соколова, занявшая первое место.</w:t>
      </w:r>
      <w:r>
        <w:br/>
      </w:r>
      <w:r>
        <w:br/>
      </w:r>
      <w:r>
        <w:t xml:space="preserve">Второе и третье место среди мужчин заняли Станислав Мариничев и Андрей Кох. В тройку лидеров среди женщин также вошли Юлия Остоева и Ирина Ушакова.</w:t>
      </w:r>
      <w:r>
        <w:br/>
      </w:r>
      <w:r>
        <w:br/>
      </w:r>
      <w:r>
        <w:t xml:space="preserve">— Победители награждены почётными грамотами и медалями, — подытожила Оськина.</w:t>
      </w:r>
      <w:r>
        <w:br/>
      </w:r>
      <w:r>
        <w:br/>
      </w:r>
      <w:r>
        <w:t xml:space="preserve">(вк)</w:t>
      </w:r>
    </w:p>
    <w:p>
      <w:pPr>
        <w:pStyle w:val="BodyText"/>
      </w:pPr>
    </w:p>
    <w:p>
      <w:pPr>
        <w:pStyle w:val="FirstParagraph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http://ostankino.mos.ru/news/detail/4203325.html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03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03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2024-10-24T06:42:53Z</dcterms:created>
  <dcterms:modified xsi:type="dcterms:W3CDTF">2024-10-24T06:42:53Z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