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82c134d803c0776e56d064e44f0141d6273a6"/>
    <w:p>
      <w:pPr>
        <w:pStyle w:val="Heading3"/>
      </w:pPr>
      <w:r>
        <w:t xml:space="preserve">Жители Останкина научатся готовить полезный завтрак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Продолжается онлайн-марафон СВАОдома. В этот вторник, 14 апреля, «Мой социальный центр» и окружные спортивно-досуговые центры приготовили очередную серию развлекательных и полезных занятий.</w:t>
      </w:r>
    </w:p>
    <w:p>
      <w:pPr>
        <w:pStyle w:val="BodyText"/>
      </w:pPr>
      <w:r>
        <w:t xml:space="preserve">По словам заведующего отделением перспективных социальных технологий УСЗН СВАО Василия Федотова, участников ожидает шесть событий.</w:t>
      </w:r>
    </w:p>
    <w:p>
      <w:pPr>
        <w:pStyle w:val="BodyText"/>
      </w:pPr>
      <w:r>
        <w:t xml:space="preserve">— В 9.30 приглашаем вместе с нашими инструкторами размяться, выполнив зарядку; в 10.30 будет проходить кулинарный мастер-класс по приготовлению творожного омлета. В полдень на канале YouTube будет организован прямой эфир с экспертами. В 14.00 ждем начинающих художников на мастер-классе по живописи. В 16.00 начинется урок вокала, а в 18.00 – занятие в авторской школе Анны Красновой «Самоуправление состоянием здоровья», — рассказал Федотов.</w:t>
      </w:r>
    </w:p>
    <w:p>
      <w:pPr>
        <w:pStyle w:val="BodyText"/>
      </w:pPr>
      <w:r>
        <w:t xml:space="preserve">Чтобы стать участником марафона, нужно подписаться на @svaomosru и @usznsvao в социальных сетях. Прямые эфиры будут выходить ЗДЕСЬ https://www.youtube.com/user/usznsvao; анонсы мероприятий будут размещаться в сетях под хештегом #СВАОДОМА.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http://ostankino.mos.ru/news/detail/8830948.html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30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30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2025-08-03T13:11:06Z</dcterms:created>
  <dcterms:modified xsi:type="dcterms:W3CDTF">2025-08-03T13:11:06Z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