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d182e49819eb964ff9a674eee25d5dfd04f09"/>
    <w:p>
      <w:pPr>
        <w:pStyle w:val="Heading3"/>
      </w:pPr>
      <w:r>
        <w:t xml:space="preserve">13 сентября состоятся выборы депутатов Совета депутатов в Бабушкинском районе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rPr>
          <w:iCs/>
          <w:i/>
          <w:bCs/>
          <w:b/>
        </w:rPr>
        <w:t xml:space="preserve">13 сентября — единый день голосования. В Северо-Восточном округе столицы состоятся дополнительные выборы членов Совета депутатов муниципального округа Бабушкинский. На два мандата 1-го избирательного округа претендуют 15 кандидатов.</w:t>
      </w:r>
    </w:p>
    <w:p>
      <w:pPr>
        <w:pStyle w:val="BodyText"/>
      </w:pPr>
      <w:r>
        <w:t xml:space="preserve">Избиратели смогут воспользоваться дистанционной формой голосования. По решению Мосгоризбиркома онлайн-голосование будет проходить досрочно — с 8.00 11 сентября до 20.00 12 сентября. С 29 июля по 7 сентября ведётся приём заявлений для участия в дистанционном электронном голосовании на портале государственных и муниципальных услуг Москвы mos.ru.</w:t>
      </w:r>
    </w:p>
    <w:p>
      <w:pPr>
        <w:pStyle w:val="BodyText"/>
      </w:pPr>
      <w:r>
        <w:t xml:space="preserve">13 сентября — в основной день дополнительных выборов депутатов представительных органов местного самоуправления — можно будет проголосовать только традиционным бумажным способом на избирательных участках.</w:t>
      </w:r>
    </w:p>
    <w:p>
      <w:pPr>
        <w:pStyle w:val="BodyText"/>
      </w:pPr>
      <w:r>
        <w:t xml:space="preserve">В Москве ещё одни выборы пройдут в районе Марьино (ЮВАО).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http://ostankino.mos.ru/presscenter/news/detail/9143055.html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43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43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2025-07-31T13:26:30Z</dcterms:created>
  <dcterms:modified xsi:type="dcterms:W3CDTF">2025-07-31T13:26:30Z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