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bb91a104b101ed4a58831e804d3f6e59571a1e"/>
    <w:p>
      <w:pPr>
        <w:pStyle w:val="Heading3"/>
      </w:pPr>
      <w:r>
        <w:t xml:space="preserve">Собянин: "Парк 70-летия Победы" будет готов ко Дню города</w:t>
      </w:r>
    </w:p>
    <w:p>
      <w:pPr>
        <w:pStyle w:val="FirstParagraph"/>
      </w:pPr>
      <w:r>
        <w:t xml:space="preserve">24.07.2015</w:t>
      </w:r>
    </w:p>
    <w:p>
      <w:pPr>
        <w:pStyle w:val="BodyText"/>
      </w:pPr>
      <w:r>
        <w:drawing>
          <wp:inline>
            <wp:extent cx="5334000" cy="399457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stankino.mos.ru/www/upload/medialibrary/7d5/sobyanin_09091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45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  24 июля 2015 г. Мэр Москвы Сергей Собянин </w:t>
      </w:r>
    </w:p>
    <w:p>
      <w:pPr>
        <w:pStyle w:val="BodyText"/>
      </w:pPr>
      <w:r>
        <w:t xml:space="preserve">  осмотрел ход работ по созданию "Парка 70-летия Победы" и сообщил, </w:t>
      </w:r>
    </w:p>
    <w:p>
      <w:pPr>
        <w:pStyle w:val="BodyText"/>
      </w:pPr>
      <w:r>
        <w:t xml:space="preserve">  что работы по созданию 53 народных парков в Москве </w:t>
      </w:r>
    </w:p>
    <w:p>
      <w:pPr>
        <w:pStyle w:val="BodyText"/>
      </w:pPr>
      <w:r>
        <w:t xml:space="preserve">   планируется завершить ко Дню города.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ходе общения с ветеранами окружного совета ветеранов ЮЗАО Сергей Собянин сказал, что 7 мая – накануне юбилея Победы – ветеранами был заложен первый камень "Парка 70-летия Победы" в Черемушках. Проект парка был разработан при активном участии жителей, которые предложили сделать его максимально уютным, семейным парком с детской и спортивной площадками, амфитеатром для танцев и выступлений и аллеями для прогулок. Создание парка находится в завершающей стадии и через месяц-полтора состоится его торжественное открытие.</w:t>
      </w:r>
    </w:p>
    <w:p>
      <w:pPr>
        <w:pStyle w:val="BodyText"/>
      </w:pPr>
      <w:r>
        <w:t xml:space="preserve">Напротив будущего "Парка 70-летия Победы" (через улицу Болотниковская) находится благо-устроенный Сквер гв. полковника Ерастова, что позволяет в перспективе создать единую зелёную территорию.</w:t>
      </w:r>
    </w:p>
    <w:p>
      <w:pPr>
        <w:pStyle w:val="BodyText"/>
      </w:pPr>
      <w:r>
        <w:t xml:space="preserve">К будущему парку примыкает территория строящегося Храма св. прав. Симеона и Анны.</w:t>
      </w:r>
    </w:p>
    <w:p>
      <w:pPr>
        <w:pStyle w:val="BodyText"/>
      </w:pPr>
      <w:r>
        <w:t xml:space="preserve">В парке будут оборудованы: 3 детских площадки, спортивная площадка с искусственным газоном, зона для занятий воркаутом и скейт-парк.</w:t>
      </w:r>
    </w:p>
    <w:p>
      <w:pPr>
        <w:pStyle w:val="BodyText"/>
      </w:pPr>
      <w:r>
        <w:t xml:space="preserve">Парковая велодорожка длиной около 2 км будет соединена с уже существующей в этом районе.</w:t>
      </w:r>
    </w:p>
    <w:p>
      <w:pPr>
        <w:pStyle w:val="BodyText"/>
      </w:pPr>
      <w:r>
        <w:t xml:space="preserve">Пешеходные аллеи будут замощены плиткой. В парке будете много зелени, цветов и газонов (всего будет высажено более 1200 деревьев и кустарников).</w:t>
      </w:r>
    </w:p>
    <w:p>
      <w:pPr>
        <w:pStyle w:val="BodyText"/>
      </w:pPr>
      <w:r>
        <w:t xml:space="preserve">Зоны тихого отдыха будут оборудованы скамейками.</w:t>
      </w:r>
    </w:p>
    <w:p>
      <w:pPr>
        <w:pStyle w:val="BodyText"/>
      </w:pPr>
      <w:r>
        <w:t xml:space="preserve">Для парковки машин создаются парковочные карманы по периметру парка, а также отдельная парковочная зона.</w:t>
      </w:r>
    </w:p>
    <w:p>
      <w:pPr>
        <w:pStyle w:val="BodyText"/>
      </w:pPr>
      <w:r>
        <w:t xml:space="preserve">Сергея Собянина особо отметил, что ко Дню города в Москве появится 53 новых "народных парка".</w:t>
      </w:r>
    </w:p>
    <w:p>
      <w:pPr>
        <w:pStyle w:val="BodyText"/>
      </w:pPr>
      <w:r>
        <w:t xml:space="preserve">Инициированная в конце 2012 года, программа «Народный» парк является масштабным городским проектом благоустройства зеленых территорий шаговой доступности от жилых кварталов. Его идея в том, что зоны шаговой доступности благоустраивают с учетом мнения самих жителей. Программа была начата в 2013 году.</w:t>
      </w:r>
    </w:p>
    <w:p>
      <w:pPr>
        <w:pStyle w:val="BodyText"/>
      </w:pPr>
      <w:r>
        <w:t xml:space="preserve">В 2013-2014 гг. по программе было создано 108 "народных парков" общей площадью 218 га, в т.ч.:</w:t>
      </w:r>
    </w:p>
    <w:p>
      <w:pPr>
        <w:pStyle w:val="BodyText"/>
      </w:pPr>
      <w:r>
        <w:t xml:space="preserve">· за счет инвесторов – 62 парка площадью 119 га;</w:t>
      </w:r>
    </w:p>
    <w:p>
      <w:pPr>
        <w:pStyle w:val="BodyText"/>
      </w:pPr>
      <w:r>
        <w:t xml:space="preserve">· за счет бюджета – 46 парков площадью 99 га.</w:t>
      </w:r>
    </w:p>
    <w:p>
      <w:pPr>
        <w:pStyle w:val="BodyText"/>
      </w:pPr>
      <w:r>
        <w:t xml:space="preserve">·</w:t>
      </w:r>
    </w:p>
    <w:p>
      <w:pPr>
        <w:pStyle w:val="BodyText"/>
      </w:pPr>
      <w:r>
        <w:t xml:space="preserve">В программу 2015 г. включено создание 53 народных парков общей площадью 107 га:</w:t>
      </w:r>
    </w:p>
    <w:p>
      <w:pPr>
        <w:pStyle w:val="BodyText"/>
      </w:pPr>
      <w:r>
        <w:t xml:space="preserve">· за счет инвесторов – 25 парков площадью 40 га;</w:t>
      </w:r>
    </w:p>
    <w:p>
      <w:pPr>
        <w:pStyle w:val="BodyText"/>
      </w:pPr>
      <w:r>
        <w:t xml:space="preserve">· за счет бюджета – 28 парков площадью 67 га.</w:t>
      </w:r>
    </w:p>
    <w:p>
      <w:pPr>
        <w:pStyle w:val="BodyText"/>
      </w:pPr>
      <w:r>
        <w:t xml:space="preserve">Завершение всех работ по "народным паркам" планируется в августе 2015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http://ostankino.mos.ru/presscenter/news/detail/2029284.html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presscenter/news/detail/20292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presscenter/news/detail/20292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2025-01-07T10:51:38Z</dcterms:created>
  <dcterms:modified xsi:type="dcterms:W3CDTF">2025-01-07T10:51:38Z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