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e72b6d4be407dfdc8a4389d20603b1378d40d5"/>
    <w:p>
      <w:pPr>
        <w:pStyle w:val="Heading3"/>
      </w:pPr>
      <w:r>
        <w:t xml:space="preserve">Срубленные после санитарной обрезки деревья на Академика Королёва убрали - управа</w:t>
      </w:r>
    </w:p>
    <w:p>
      <w:pPr>
        <w:pStyle w:val="FirstParagraph"/>
      </w:pPr>
      <w:r>
        <w:t xml:space="preserve">14.08.2020</w:t>
      </w:r>
    </w:p>
    <w:p>
      <w:pPr>
        <w:pStyle w:val="BodyText"/>
      </w:pPr>
      <w:r>
        <w:rPr>
          <w:bCs/>
          <w:b/>
        </w:rPr>
        <w:t xml:space="preserve">Житель Останкинского района на портале «Наш город» опубликовал обращение, в котором сообщил об оставленных срубленных деревьях и ветках на парковке рядом с домом на улице Академика Королёва д.4 к.1. В редакцию газеты также поступали сообщения о данной проблеме.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«Просьба убрать. Люди машины боятся парковать», — написал житель в тексте обращения.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Редакция газеты «Останкинский вестник» обратилась сегодня в управу района для выяснения обстоятельств.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«По указанному адресу проводилась санитарная обрезка деревьев по заявлению жителей. Порубочные остатки вывезены с дворовой территории», — рассказала редакции Ольга Абрамова, начальник отдела ЖКХ и благоустройства.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http://ostankino.mos.ru/presscenter/news/detail/9135172.html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Останкинского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stankino.mos.ru" TargetMode="External" /><Relationship Type="http://schemas.openxmlformats.org/officeDocument/2006/relationships/hyperlink" Id="rId20" Target="http://ostankino.mos.ru/presscenter/news/detail/91351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stankino.mos.ru" TargetMode="External" /><Relationship Type="http://schemas.openxmlformats.org/officeDocument/2006/relationships/hyperlink" Id="rId20" Target="http://ostankino.mos.ru/presscenter/news/detail/91351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2025-07-08T08:43:28Z</dcterms:created>
  <dcterms:modified xsi:type="dcterms:W3CDTF">2025-07-08T08:43:28Z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