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прокурор-свао-г.-москвы-разъясняет"/>
    <w:p>
      <w:pPr>
        <w:pStyle w:val="Heading3"/>
      </w:pPr>
      <w:r>
        <w:t xml:space="preserve">Прокурор СВАО г. Москвы разъясняет</w:t>
      </w:r>
    </w:p>
    <w:p>
      <w:pPr>
        <w:pStyle w:val="FirstParagraph"/>
      </w:pPr>
      <w:r>
        <w:t xml:space="preserve">30.06.2025</w:t>
      </w:r>
    </w:p>
    <w:p>
      <w:pPr>
        <w:pStyle w:val="BodyText"/>
      </w:pPr>
      <w:r>
        <w:t xml:space="preserve">С 1 сентября 2025 года запрещается распространение рекламы:</w:t>
      </w:r>
    </w:p>
    <w:p>
      <w:pPr>
        <w:pStyle w:val="BodyText"/>
      </w:pPr>
      <w:r>
        <w:t xml:space="preserve">- на информационных ресурсах иностранной или международной организации, деятельность которой признана нежелательной на территории Российской Федерации в соответствии с Федеральным законом от 28.12.2012 № 272-ФЗ «О мерах воздействия на лиц, причастных к нарушениям основополагающих прав и свобод человека, прав и свобод граждан Российской Федерации»;</w:t>
      </w:r>
    </w:p>
    <w:p>
      <w:pPr>
        <w:pStyle w:val="BodyText"/>
      </w:pPr>
      <w:r>
        <w:t xml:space="preserve">- общественного или религиозного объединения либо иной организации, в отношении которых судом принято вступившее в законную силу решение о ликвидации или запрете деятельности по основаниям, предусмотренным Федеральным законом от 25.07.2022 № 114-ФЗ «О противодействии экстремистской деятельности» или Федеральным законом от 06.03.2006 № 35-ФЗ «О противодействии терроризму»;</w:t>
      </w:r>
    </w:p>
    <w:p>
      <w:pPr>
        <w:pStyle w:val="BodyText"/>
      </w:pPr>
      <w:r>
        <w:t xml:space="preserve">- на информационных ресурсах, доступ к которым ограничен в соответствии с законодательством Российской Федерации об информации, информационных технологиях и о защите информации.</w:t>
      </w:r>
    </w:p>
    <w:p>
      <w:pPr>
        <w:pStyle w:val="BodyText"/>
      </w:pPr>
      <w:r>
        <w:t xml:space="preserve">Указанные запреты вводятся Федеральным законом от 07.04.2025 № 72-ФЗ «О внесении изменений в статью 12 Федерального закона «О противодействии экстремистской деятельности» и Федеральный закон «О рекламе».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http://ostankino.mos.ru/the-prosecutor-explains/detail/13074043.html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Останкинского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ostankino.mos.ru" TargetMode="External" /><Relationship Type="http://schemas.openxmlformats.org/officeDocument/2006/relationships/hyperlink" Id="rId20" Target="http://ostankino.mos.ru/the-prosecutor-explains/detail/1307404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ostankino.mos.ru" TargetMode="External" /><Relationship Type="http://schemas.openxmlformats.org/officeDocument/2006/relationships/hyperlink" Id="rId20" Target="http://ostankino.mos.ru/the-prosecutor-explains/detail/1307404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2025-06-30T13:27:46Z</dcterms:created>
  <dcterms:modified xsi:type="dcterms:W3CDTF">2025-06-30T13:27:46Z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